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3DE4" w:rsidRDefault="001F3DE4" w:rsidP="001F3DE4">
      <w:pPr>
        <w:contextualSpacing/>
        <w:rPr>
          <w:rFonts w:eastAsia="Calibri" w:cs="Times New Roman"/>
          <w:b/>
          <w:color w:val="323E4F" w:themeColor="text2" w:themeShade="BF"/>
          <w:sz w:val="24"/>
          <w:szCs w:val="24"/>
        </w:rPr>
      </w:pPr>
      <w:r>
        <w:rPr>
          <w:rFonts w:eastAsia="Calibri" w:cs="Times New Roman"/>
          <w:b/>
          <w:color w:val="323E4F" w:themeColor="text2" w:themeShade="BF"/>
          <w:sz w:val="24"/>
          <w:szCs w:val="24"/>
        </w:rPr>
        <w:t xml:space="preserve">Family Arts Campaign Evaluation: </w:t>
      </w:r>
      <w:r w:rsidRPr="004242C1">
        <w:rPr>
          <w:rFonts w:eastAsia="Calibri" w:cs="Times New Roman"/>
          <w:b/>
          <w:color w:val="323E4F" w:themeColor="text2" w:themeShade="BF"/>
          <w:sz w:val="24"/>
          <w:szCs w:val="24"/>
        </w:rPr>
        <w:t>Case study</w:t>
      </w:r>
      <w:r>
        <w:rPr>
          <w:rFonts w:eastAsia="Calibri" w:cs="Times New Roman"/>
          <w:b/>
          <w:color w:val="323E4F" w:themeColor="text2" w:themeShade="BF"/>
          <w:sz w:val="24"/>
          <w:szCs w:val="24"/>
        </w:rPr>
        <w:t xml:space="preserve"> information </w:t>
      </w:r>
    </w:p>
    <w:p w:rsidR="003506AE" w:rsidRDefault="003506AE"/>
    <w:tbl>
      <w:tblPr>
        <w:tblStyle w:val="TableGrid"/>
        <w:tblW w:w="0" w:type="auto"/>
        <w:tblLook w:val="04A0" w:firstRow="1" w:lastRow="0" w:firstColumn="1" w:lastColumn="0" w:noHBand="0" w:noVBand="1"/>
      </w:tblPr>
      <w:tblGrid>
        <w:gridCol w:w="5490"/>
        <w:gridCol w:w="3512"/>
      </w:tblGrid>
      <w:tr w:rsidR="001F3DE4" w:rsidRPr="00740B21" w:rsidTr="00EE2EA9">
        <w:trPr>
          <w:trHeight w:val="312"/>
        </w:trPr>
        <w:tc>
          <w:tcPr>
            <w:tcW w:w="9002" w:type="dxa"/>
            <w:gridSpan w:val="2"/>
          </w:tcPr>
          <w:p w:rsidR="001F3DE4" w:rsidRPr="00740B21" w:rsidRDefault="001F3DE4" w:rsidP="00EE2EA9">
            <w:pPr>
              <w:spacing w:before="40" w:after="40"/>
            </w:pPr>
            <w:r w:rsidRPr="00740B21">
              <w:t>Name</w:t>
            </w:r>
            <w:r>
              <w:t>:</w:t>
            </w:r>
            <w:r w:rsidRPr="00740B21">
              <w:t xml:space="preserve"> </w:t>
            </w:r>
            <w:r>
              <w:t>Ellie Jeffs</w:t>
            </w:r>
          </w:p>
        </w:tc>
      </w:tr>
      <w:tr w:rsidR="001F3DE4" w:rsidRPr="00740B21" w:rsidTr="00EE2EA9">
        <w:trPr>
          <w:trHeight w:val="324"/>
        </w:trPr>
        <w:tc>
          <w:tcPr>
            <w:tcW w:w="9002" w:type="dxa"/>
            <w:gridSpan w:val="2"/>
          </w:tcPr>
          <w:p w:rsidR="001F3DE4" w:rsidRPr="00740B21" w:rsidRDefault="001F3DE4" w:rsidP="00EE2EA9">
            <w:pPr>
              <w:spacing w:before="40" w:after="40"/>
            </w:pPr>
            <w:r>
              <w:t xml:space="preserve">Job Title: </w:t>
            </w:r>
            <w:r w:rsidR="0073026C">
              <w:t xml:space="preserve">Interim </w:t>
            </w:r>
            <w:r>
              <w:t>Learning Manager</w:t>
            </w:r>
          </w:p>
        </w:tc>
      </w:tr>
      <w:tr w:rsidR="001F3DE4" w:rsidRPr="00740B21" w:rsidTr="00EE2EA9">
        <w:trPr>
          <w:trHeight w:val="312"/>
        </w:trPr>
        <w:tc>
          <w:tcPr>
            <w:tcW w:w="5490" w:type="dxa"/>
          </w:tcPr>
          <w:p w:rsidR="001F3DE4" w:rsidRPr="00740B21" w:rsidRDefault="001F3DE4" w:rsidP="00EE2EA9">
            <w:pPr>
              <w:spacing w:before="40" w:after="40"/>
            </w:pPr>
            <w:r>
              <w:t xml:space="preserve">Organisation: Arnolfini                                                                  </w:t>
            </w:r>
          </w:p>
        </w:tc>
        <w:tc>
          <w:tcPr>
            <w:tcW w:w="3511" w:type="dxa"/>
          </w:tcPr>
          <w:p w:rsidR="001F3DE4" w:rsidRPr="00740B21" w:rsidRDefault="001F3DE4" w:rsidP="00EE2EA9">
            <w:pPr>
              <w:spacing w:before="40" w:after="40"/>
            </w:pPr>
            <w:r>
              <w:t>NPO: YES</w:t>
            </w:r>
          </w:p>
        </w:tc>
      </w:tr>
      <w:tr w:rsidR="001F3DE4" w:rsidRPr="00740B21" w:rsidTr="00EE2EA9">
        <w:trPr>
          <w:trHeight w:val="324"/>
        </w:trPr>
        <w:tc>
          <w:tcPr>
            <w:tcW w:w="5490" w:type="dxa"/>
          </w:tcPr>
          <w:p w:rsidR="001F3DE4" w:rsidRPr="00740B21" w:rsidRDefault="001F3DE4" w:rsidP="00EE2EA9">
            <w:pPr>
              <w:spacing w:before="40" w:after="40"/>
            </w:pPr>
            <w:r w:rsidRPr="00740B21">
              <w:t>Contact</w:t>
            </w:r>
            <w:r>
              <w:t>: ellie.jeffs@arnolfini.org.uk</w:t>
            </w:r>
          </w:p>
        </w:tc>
        <w:tc>
          <w:tcPr>
            <w:tcW w:w="3511" w:type="dxa"/>
          </w:tcPr>
          <w:p w:rsidR="001F3DE4" w:rsidRPr="00740B21" w:rsidRDefault="001F3DE4" w:rsidP="00EE2EA9">
            <w:pPr>
              <w:spacing w:before="40" w:after="40"/>
            </w:pPr>
            <w:r w:rsidRPr="00740B21">
              <w:t>Date</w:t>
            </w:r>
            <w:r>
              <w:t>: 04/11/14</w:t>
            </w:r>
          </w:p>
        </w:tc>
      </w:tr>
    </w:tbl>
    <w:p w:rsidR="001F3DE4" w:rsidRDefault="001F3DE4"/>
    <w:p w:rsidR="00C223E1" w:rsidRDefault="00C223E1" w:rsidP="00B570A9">
      <w:pPr>
        <w:rPr>
          <w:b/>
        </w:rPr>
      </w:pPr>
      <w:r w:rsidRPr="00C223E1">
        <w:rPr>
          <w:b/>
          <w:noProof/>
          <w:lang w:eastAsia="en-GB"/>
        </w:rPr>
        <w:drawing>
          <wp:inline distT="0" distB="0" distL="0" distR="0">
            <wp:extent cx="2076450" cy="1576363"/>
            <wp:effectExtent l="0" t="0" r="0" b="5080"/>
            <wp:docPr id="10" name="Picture 10" descr="G:\L&amp;P\Family\FAF 14\flyer design\final final\1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mp;P\Family\FAF 14\flyer design\final final\1RGB.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83576" cy="1581773"/>
                    </a:xfrm>
                    <a:prstGeom prst="rect">
                      <a:avLst/>
                    </a:prstGeom>
                    <a:noFill/>
                    <a:ln>
                      <a:noFill/>
                    </a:ln>
                  </pic:spPr>
                </pic:pic>
              </a:graphicData>
            </a:graphic>
          </wp:inline>
        </w:drawing>
      </w:r>
    </w:p>
    <w:p w:rsidR="00B570A9" w:rsidRDefault="004F5AEE" w:rsidP="00B570A9">
      <w:pPr>
        <w:rPr>
          <w:b/>
        </w:rPr>
      </w:pPr>
      <w:proofErr w:type="gramStart"/>
      <w:r>
        <w:rPr>
          <w:b/>
        </w:rPr>
        <w:t>1.</w:t>
      </w:r>
      <w:r w:rsidR="001F3DE4" w:rsidRPr="001F3DE4">
        <w:rPr>
          <w:b/>
        </w:rPr>
        <w:t>What</w:t>
      </w:r>
      <w:proofErr w:type="gramEnd"/>
      <w:r w:rsidR="001F3DE4" w:rsidRPr="001F3DE4">
        <w:rPr>
          <w:b/>
        </w:rPr>
        <w:t xml:space="preserve"> has been your involvement with the Family Arts Campaign to date? (2013/2014)</w:t>
      </w:r>
    </w:p>
    <w:p w:rsidR="00B570A9" w:rsidRDefault="00B570A9" w:rsidP="00B570A9">
      <w:pPr>
        <w:rPr>
          <w:rFonts w:ascii="Calibri" w:hAnsi="Calibri" w:cs="Times New Roman"/>
          <w:lang w:eastAsia="en-GB"/>
        </w:rPr>
      </w:pPr>
      <w:r>
        <w:rPr>
          <w:rFonts w:ascii="Calibri" w:hAnsi="Calibri" w:cs="Times New Roman"/>
          <w:lang w:eastAsia="en-GB"/>
        </w:rPr>
        <w:t>In early 2013 Arnolfini ide</w:t>
      </w:r>
      <w:r w:rsidR="00470688">
        <w:rPr>
          <w:rFonts w:ascii="Calibri" w:hAnsi="Calibri" w:cs="Times New Roman"/>
          <w:lang w:eastAsia="en-GB"/>
        </w:rPr>
        <w:t xml:space="preserve">ntified families as a </w:t>
      </w:r>
      <w:r>
        <w:rPr>
          <w:rFonts w:ascii="Calibri" w:hAnsi="Calibri" w:cs="Times New Roman"/>
          <w:lang w:eastAsia="en-GB"/>
        </w:rPr>
        <w:t xml:space="preserve">key audience </w:t>
      </w:r>
      <w:r w:rsidR="00CA38E9">
        <w:rPr>
          <w:rFonts w:ascii="Calibri" w:hAnsi="Calibri" w:cs="Times New Roman"/>
          <w:lang w:eastAsia="en-GB"/>
        </w:rPr>
        <w:t>group</w:t>
      </w:r>
      <w:r>
        <w:rPr>
          <w:rFonts w:ascii="Calibri" w:hAnsi="Calibri" w:cs="Times New Roman"/>
          <w:lang w:eastAsia="en-GB"/>
        </w:rPr>
        <w:t xml:space="preserve"> to develop th</w:t>
      </w:r>
      <w:r w:rsidR="00470688">
        <w:rPr>
          <w:rFonts w:ascii="Calibri" w:hAnsi="Calibri" w:cs="Times New Roman"/>
          <w:lang w:eastAsia="en-GB"/>
        </w:rPr>
        <w:t xml:space="preserve">rough consultation, leading to </w:t>
      </w:r>
      <w:r w:rsidR="00CA38E9">
        <w:rPr>
          <w:rFonts w:ascii="Calibri" w:hAnsi="Calibri" w:cs="Times New Roman"/>
          <w:lang w:eastAsia="en-GB"/>
        </w:rPr>
        <w:t xml:space="preserve">revised activity, </w:t>
      </w:r>
      <w:r>
        <w:rPr>
          <w:rFonts w:ascii="Calibri" w:hAnsi="Calibri" w:cs="Times New Roman"/>
          <w:lang w:eastAsia="en-GB"/>
        </w:rPr>
        <w:t>programme</w:t>
      </w:r>
      <w:r w:rsidR="00E9512A">
        <w:rPr>
          <w:rFonts w:ascii="Calibri" w:hAnsi="Calibri" w:cs="Times New Roman"/>
          <w:lang w:eastAsia="en-GB"/>
        </w:rPr>
        <w:t xml:space="preserve"> </w:t>
      </w:r>
      <w:r w:rsidR="00CA38E9">
        <w:rPr>
          <w:rFonts w:ascii="Calibri" w:hAnsi="Calibri" w:cs="Times New Roman"/>
          <w:lang w:eastAsia="en-GB"/>
        </w:rPr>
        <w:t xml:space="preserve">and facilities </w:t>
      </w:r>
      <w:r w:rsidR="00E9512A">
        <w:rPr>
          <w:rFonts w:ascii="Calibri" w:hAnsi="Calibri" w:cs="Times New Roman"/>
          <w:lang w:eastAsia="en-GB"/>
        </w:rPr>
        <w:t>f</w:t>
      </w:r>
      <w:bookmarkStart w:id="0" w:name="_GoBack"/>
      <w:bookmarkEnd w:id="0"/>
      <w:r w:rsidR="00E9512A">
        <w:rPr>
          <w:rFonts w:ascii="Calibri" w:hAnsi="Calibri" w:cs="Times New Roman"/>
          <w:lang w:eastAsia="en-GB"/>
        </w:rPr>
        <w:t>or this audience</w:t>
      </w:r>
      <w:r w:rsidR="00CA38E9">
        <w:rPr>
          <w:rFonts w:ascii="Calibri" w:hAnsi="Calibri" w:cs="Times New Roman"/>
          <w:lang w:eastAsia="en-GB"/>
        </w:rPr>
        <w:t xml:space="preserve">.   </w:t>
      </w:r>
      <w:r w:rsidR="00470688">
        <w:rPr>
          <w:rFonts w:ascii="Calibri" w:hAnsi="Calibri" w:cs="Times New Roman"/>
          <w:lang w:eastAsia="en-GB"/>
        </w:rPr>
        <w:t>Arnolfini</w:t>
      </w:r>
      <w:r>
        <w:rPr>
          <w:rFonts w:ascii="Calibri" w:hAnsi="Calibri" w:cs="Times New Roman"/>
          <w:lang w:eastAsia="en-GB"/>
        </w:rPr>
        <w:t xml:space="preserve"> signed up to be one of 5 organisations to pilot the Quality of Experience Study </w:t>
      </w:r>
      <w:hyperlink r:id="rId6" w:history="1">
        <w:r w:rsidRPr="00E07913">
          <w:rPr>
            <w:rStyle w:val="Hyperlink"/>
            <w:rFonts w:ascii="Calibri" w:hAnsi="Calibri" w:cs="Times New Roman"/>
            <w:lang w:eastAsia="en-GB"/>
          </w:rPr>
          <w:t>http://www.vasw.org.uk/about-us/programme/current/quality-of-experience-study.php</w:t>
        </w:r>
      </w:hyperlink>
      <w:r>
        <w:rPr>
          <w:rFonts w:ascii="Calibri" w:hAnsi="Calibri" w:cs="Times New Roman"/>
          <w:lang w:eastAsia="en-GB"/>
        </w:rPr>
        <w:t xml:space="preserve"> in partnership with Annabel Jackson Associates and Visual Arts Southwest.  Our interest was in finding out about the quality of experience that our family audience currently had and what we could do to improve this.  We also </w:t>
      </w:r>
      <w:r w:rsidR="00CA38E9">
        <w:rPr>
          <w:rFonts w:ascii="Calibri" w:hAnsi="Calibri" w:cs="Times New Roman"/>
          <w:lang w:eastAsia="en-GB"/>
        </w:rPr>
        <w:t>became</w:t>
      </w:r>
      <w:r>
        <w:rPr>
          <w:rFonts w:ascii="Calibri" w:hAnsi="Calibri" w:cs="Times New Roman"/>
          <w:lang w:eastAsia="en-GB"/>
        </w:rPr>
        <w:t xml:space="preserve"> the ‘family strand’ lead for the Bristol Cultural Education Partnership </w:t>
      </w:r>
      <w:hyperlink r:id="rId7" w:history="1">
        <w:r w:rsidR="00470688" w:rsidRPr="00E07913">
          <w:rPr>
            <w:rStyle w:val="Hyperlink"/>
            <w:rFonts w:ascii="Calibri" w:hAnsi="Calibri" w:cs="Times New Roman"/>
            <w:lang w:eastAsia="en-GB"/>
          </w:rPr>
          <w:t>http://bristolculturaleducation.weebly.com/</w:t>
        </w:r>
      </w:hyperlink>
      <w:r w:rsidR="00470688">
        <w:rPr>
          <w:rFonts w:ascii="Calibri" w:hAnsi="Calibri" w:cs="Times New Roman"/>
          <w:lang w:eastAsia="en-GB"/>
        </w:rPr>
        <w:t xml:space="preserve"> </w:t>
      </w:r>
      <w:r>
        <w:rPr>
          <w:rFonts w:ascii="Calibri" w:hAnsi="Calibri" w:cs="Times New Roman"/>
          <w:lang w:eastAsia="en-GB"/>
        </w:rPr>
        <w:t xml:space="preserve">in order to share our research </w:t>
      </w:r>
      <w:r w:rsidR="00CA38E9">
        <w:rPr>
          <w:rFonts w:ascii="Calibri" w:hAnsi="Calibri" w:cs="Times New Roman"/>
          <w:lang w:eastAsia="en-GB"/>
        </w:rPr>
        <w:t xml:space="preserve">and findings </w:t>
      </w:r>
      <w:r>
        <w:rPr>
          <w:rFonts w:ascii="Calibri" w:hAnsi="Calibri" w:cs="Times New Roman"/>
          <w:lang w:eastAsia="en-GB"/>
        </w:rPr>
        <w:t xml:space="preserve">regarding family audiences with other Bristol organisations.  One of the main objectives of the BCEP is to foster collaborative working between Bristol organisations with shared interests. </w:t>
      </w:r>
    </w:p>
    <w:p w:rsidR="001F3DE4" w:rsidRDefault="00B570A9">
      <w:pPr>
        <w:rPr>
          <w:rFonts w:ascii="Calibri" w:hAnsi="Calibri" w:cs="Times New Roman"/>
          <w:lang w:eastAsia="en-GB"/>
        </w:rPr>
      </w:pPr>
      <w:r>
        <w:rPr>
          <w:rFonts w:ascii="Calibri" w:hAnsi="Calibri" w:cs="Times New Roman"/>
          <w:lang w:eastAsia="en-GB"/>
        </w:rPr>
        <w:t xml:space="preserve">After attending a Family Arts Festival Conference introducing the </w:t>
      </w:r>
      <w:r w:rsidR="00043210">
        <w:rPr>
          <w:rFonts w:ascii="Calibri" w:hAnsi="Calibri" w:cs="Times New Roman"/>
          <w:lang w:eastAsia="en-GB"/>
        </w:rPr>
        <w:t>Family Arts Campaign, Ellie Jeffs (Interim Learning Manager)</w:t>
      </w:r>
      <w:r w:rsidR="00470688">
        <w:rPr>
          <w:rFonts w:ascii="Calibri" w:hAnsi="Calibri" w:cs="Times New Roman"/>
          <w:lang w:eastAsia="en-GB"/>
        </w:rPr>
        <w:t xml:space="preserve"> fed back to the BCEP group and headed up a steering group </w:t>
      </w:r>
      <w:r w:rsidR="00C56953">
        <w:rPr>
          <w:rFonts w:ascii="Calibri" w:hAnsi="Calibri" w:cs="Times New Roman"/>
          <w:lang w:eastAsia="en-GB"/>
        </w:rPr>
        <w:t xml:space="preserve">to form the Bristol Family Arts </w:t>
      </w:r>
      <w:r w:rsidR="0084618B">
        <w:rPr>
          <w:rFonts w:ascii="Calibri" w:hAnsi="Calibri" w:cs="Times New Roman"/>
          <w:lang w:eastAsia="en-GB"/>
        </w:rPr>
        <w:t>Ne</w:t>
      </w:r>
      <w:r w:rsidR="00470688">
        <w:rPr>
          <w:rFonts w:ascii="Calibri" w:hAnsi="Calibri" w:cs="Times New Roman"/>
          <w:lang w:eastAsia="en-GB"/>
        </w:rPr>
        <w:t xml:space="preserve">twork.   The </w:t>
      </w:r>
      <w:r>
        <w:rPr>
          <w:rFonts w:ascii="Calibri" w:hAnsi="Calibri" w:cs="Times New Roman"/>
          <w:lang w:eastAsia="en-GB"/>
        </w:rPr>
        <w:t>B</w:t>
      </w:r>
      <w:r w:rsidRPr="00B570A9">
        <w:rPr>
          <w:rFonts w:ascii="Calibri" w:hAnsi="Calibri" w:cs="Times New Roman"/>
          <w:lang w:eastAsia="en-GB"/>
        </w:rPr>
        <w:t xml:space="preserve">ristol Family Arts Network is made up of the following organisations:   Arnolfini, Bristol Children’s </w:t>
      </w:r>
      <w:proofErr w:type="spellStart"/>
      <w:r w:rsidRPr="00B570A9">
        <w:rPr>
          <w:rFonts w:ascii="Calibri" w:hAnsi="Calibri" w:cs="Times New Roman"/>
          <w:lang w:eastAsia="en-GB"/>
        </w:rPr>
        <w:t>Scrapstore</w:t>
      </w:r>
      <w:proofErr w:type="spellEnd"/>
      <w:r w:rsidRPr="00B570A9">
        <w:rPr>
          <w:rFonts w:ascii="Calibri" w:hAnsi="Calibri" w:cs="Times New Roman"/>
          <w:lang w:eastAsia="en-GB"/>
        </w:rPr>
        <w:t>, Bristol Museums</w:t>
      </w:r>
      <w:r w:rsidR="00043210">
        <w:rPr>
          <w:rFonts w:ascii="Calibri" w:hAnsi="Calibri" w:cs="Times New Roman"/>
          <w:lang w:eastAsia="en-GB"/>
        </w:rPr>
        <w:t xml:space="preserve">, Galleries and Archives, </w:t>
      </w:r>
      <w:proofErr w:type="spellStart"/>
      <w:r w:rsidR="00043210">
        <w:rPr>
          <w:rFonts w:ascii="Calibri" w:hAnsi="Calibri" w:cs="Times New Roman"/>
          <w:lang w:eastAsia="en-GB"/>
        </w:rPr>
        <w:t>MShed</w:t>
      </w:r>
      <w:proofErr w:type="spellEnd"/>
      <w:r w:rsidR="00043210">
        <w:rPr>
          <w:rFonts w:ascii="Calibri" w:hAnsi="Calibri" w:cs="Times New Roman"/>
          <w:lang w:eastAsia="en-GB"/>
        </w:rPr>
        <w:t xml:space="preserve">, </w:t>
      </w:r>
      <w:r w:rsidRPr="00B570A9">
        <w:rPr>
          <w:rFonts w:ascii="Calibri" w:hAnsi="Calibri" w:cs="Times New Roman"/>
          <w:lang w:eastAsia="en-GB"/>
        </w:rPr>
        <w:t xml:space="preserve">Watershed, Bristol Hippodrome, Bristol Old Vic, Architecture Centre, Brunel’s </w:t>
      </w:r>
      <w:proofErr w:type="spellStart"/>
      <w:r w:rsidRPr="00B570A9">
        <w:rPr>
          <w:rFonts w:ascii="Calibri" w:hAnsi="Calibri" w:cs="Times New Roman"/>
          <w:lang w:eastAsia="en-GB"/>
        </w:rPr>
        <w:t>ss</w:t>
      </w:r>
      <w:proofErr w:type="spellEnd"/>
      <w:r w:rsidRPr="00B570A9">
        <w:rPr>
          <w:rFonts w:ascii="Calibri" w:hAnsi="Calibri" w:cs="Times New Roman"/>
          <w:lang w:eastAsia="en-GB"/>
        </w:rPr>
        <w:t xml:space="preserve"> Great Britain.</w:t>
      </w:r>
      <w:r w:rsidR="00470688">
        <w:rPr>
          <w:rFonts w:ascii="Calibri" w:hAnsi="Calibri" w:cs="Times New Roman"/>
          <w:lang w:eastAsia="en-GB"/>
        </w:rPr>
        <w:t xml:space="preserve">    We began working together to programme festival activity in 2013.</w:t>
      </w:r>
    </w:p>
    <w:p w:rsidR="00E9512A" w:rsidRDefault="00E9512A">
      <w:pPr>
        <w:rPr>
          <w:rFonts w:ascii="Calibri" w:hAnsi="Calibri" w:cs="Times New Roman"/>
          <w:lang w:eastAsia="en-GB"/>
        </w:rPr>
      </w:pPr>
      <w:r>
        <w:rPr>
          <w:rFonts w:ascii="Calibri" w:hAnsi="Calibri" w:cs="Times New Roman"/>
          <w:lang w:eastAsia="en-GB"/>
        </w:rPr>
        <w:t>In 2014 we came together again to programme a festival which addressed areas for improvement that we had identified in eva</w:t>
      </w:r>
      <w:r w:rsidR="00CA38E9">
        <w:rPr>
          <w:rFonts w:ascii="Calibri" w:hAnsi="Calibri" w:cs="Times New Roman"/>
          <w:lang w:eastAsia="en-GB"/>
        </w:rPr>
        <w:t>luation of our activity in 2013</w:t>
      </w:r>
      <w:r w:rsidR="00C56953">
        <w:rPr>
          <w:rFonts w:ascii="Calibri" w:hAnsi="Calibri" w:cs="Times New Roman"/>
          <w:lang w:eastAsia="en-GB"/>
        </w:rPr>
        <w:t>,</w:t>
      </w:r>
      <w:r w:rsidR="00CA38E9">
        <w:rPr>
          <w:rFonts w:ascii="Calibri" w:hAnsi="Calibri" w:cs="Times New Roman"/>
          <w:lang w:eastAsia="en-GB"/>
        </w:rPr>
        <w:t xml:space="preserve"> including more effective joint marketing</w:t>
      </w:r>
      <w:r w:rsidR="00043210">
        <w:rPr>
          <w:rFonts w:ascii="Calibri" w:hAnsi="Calibri" w:cs="Times New Roman"/>
          <w:lang w:eastAsia="en-GB"/>
        </w:rPr>
        <w:t>, joint delivery of events</w:t>
      </w:r>
      <w:r w:rsidR="00CA38E9">
        <w:rPr>
          <w:rFonts w:ascii="Calibri" w:hAnsi="Calibri" w:cs="Times New Roman"/>
          <w:lang w:eastAsia="en-GB"/>
        </w:rPr>
        <w:t xml:space="preserve"> and an increase in outreach workshops to </w:t>
      </w:r>
      <w:r w:rsidR="0060334B">
        <w:rPr>
          <w:rFonts w:ascii="Calibri" w:hAnsi="Calibri" w:cs="Times New Roman"/>
          <w:lang w:eastAsia="en-GB"/>
        </w:rPr>
        <w:t>reach families that had not previously engaged with our festival programme.</w:t>
      </w:r>
    </w:p>
    <w:p w:rsidR="00E9512A" w:rsidRDefault="00671E1E">
      <w:pPr>
        <w:rPr>
          <w:rFonts w:ascii="Calibri" w:hAnsi="Calibri" w:cs="Times New Roman"/>
          <w:lang w:eastAsia="en-GB"/>
        </w:rPr>
      </w:pPr>
      <w:r>
        <w:rPr>
          <w:rFonts w:ascii="Calibri" w:hAnsi="Calibri" w:cs="Times New Roman"/>
          <w:lang w:eastAsia="en-GB"/>
        </w:rPr>
        <w:t xml:space="preserve">Video interview created by Roseanna Dias after Family Arts Festival 2013 </w:t>
      </w:r>
      <w:r w:rsidR="007312FD">
        <w:rPr>
          <w:rFonts w:ascii="Calibri" w:hAnsi="Calibri" w:cs="Times New Roman"/>
          <w:lang w:eastAsia="en-GB"/>
        </w:rPr>
        <w:t>about our aims for Fami</w:t>
      </w:r>
      <w:r w:rsidR="00043210">
        <w:rPr>
          <w:rFonts w:ascii="Calibri" w:hAnsi="Calibri" w:cs="Times New Roman"/>
          <w:lang w:eastAsia="en-GB"/>
        </w:rPr>
        <w:t>l</w:t>
      </w:r>
      <w:r w:rsidR="007312FD">
        <w:rPr>
          <w:rFonts w:ascii="Calibri" w:hAnsi="Calibri" w:cs="Times New Roman"/>
          <w:lang w:eastAsia="en-GB"/>
        </w:rPr>
        <w:t xml:space="preserve">y Arts Festival 2013 and wider family programme.  </w:t>
      </w:r>
      <w:hyperlink r:id="rId8" w:history="1">
        <w:r w:rsidRPr="00212AD4">
          <w:rPr>
            <w:rStyle w:val="Hyperlink"/>
            <w:rFonts w:ascii="Calibri" w:hAnsi="Calibri" w:cs="Times New Roman"/>
            <w:lang w:eastAsia="en-GB"/>
          </w:rPr>
          <w:t>https://vimeo.com/85550675</w:t>
        </w:r>
      </w:hyperlink>
      <w:r>
        <w:rPr>
          <w:rFonts w:ascii="Calibri" w:hAnsi="Calibri" w:cs="Times New Roman"/>
          <w:lang w:eastAsia="en-GB"/>
        </w:rPr>
        <w:t xml:space="preserve"> </w:t>
      </w:r>
    </w:p>
    <w:p w:rsidR="001F3DE4" w:rsidRPr="001F3DE4" w:rsidRDefault="004F5AEE">
      <w:pPr>
        <w:rPr>
          <w:b/>
        </w:rPr>
      </w:pPr>
      <w:r>
        <w:rPr>
          <w:b/>
        </w:rPr>
        <w:lastRenderedPageBreak/>
        <w:t xml:space="preserve">2. </w:t>
      </w:r>
      <w:r w:rsidR="001F3DE4" w:rsidRPr="001F3DE4">
        <w:rPr>
          <w:b/>
        </w:rPr>
        <w:t xml:space="preserve">Why did you engage with the Family Arts Campaign?  </w:t>
      </w:r>
    </w:p>
    <w:p w:rsidR="00AC33FA" w:rsidRPr="00043210" w:rsidRDefault="00E9512A" w:rsidP="00113CCE">
      <w:pPr>
        <w:rPr>
          <w:rFonts w:asciiTheme="minorHAnsi" w:hAnsiTheme="minorHAnsi"/>
        </w:rPr>
      </w:pPr>
      <w:r w:rsidRPr="00043210">
        <w:rPr>
          <w:rFonts w:asciiTheme="minorHAnsi" w:hAnsiTheme="minorHAnsi"/>
        </w:rPr>
        <w:t xml:space="preserve">We feel strongly that the arts should be open and accessible to all.   At Arnolfini our ‘We Are Family’ programme focusses on activities that families can do together to help them to explore themes from our exhibitions and wider programme. Children who attend these events with their parents/carers will become our audiences for the future and if we can foster an interest </w:t>
      </w:r>
      <w:r w:rsidR="00CA38E9" w:rsidRPr="00043210">
        <w:rPr>
          <w:rFonts w:asciiTheme="minorHAnsi" w:hAnsiTheme="minorHAnsi"/>
        </w:rPr>
        <w:t xml:space="preserve">in </w:t>
      </w:r>
      <w:r w:rsidR="00F82379" w:rsidRPr="00043210">
        <w:rPr>
          <w:rFonts w:asciiTheme="minorHAnsi" w:hAnsiTheme="minorHAnsi"/>
        </w:rPr>
        <w:t xml:space="preserve">and excitement about </w:t>
      </w:r>
      <w:r w:rsidRPr="00043210">
        <w:rPr>
          <w:rFonts w:asciiTheme="minorHAnsi" w:hAnsiTheme="minorHAnsi"/>
        </w:rPr>
        <w:t xml:space="preserve">the arts at a young age </w:t>
      </w:r>
      <w:r w:rsidR="00F82379" w:rsidRPr="00043210">
        <w:rPr>
          <w:rFonts w:asciiTheme="minorHAnsi" w:hAnsiTheme="minorHAnsi"/>
        </w:rPr>
        <w:t>we are more likely to create an audience ba</w:t>
      </w:r>
      <w:r w:rsidR="00C56953">
        <w:rPr>
          <w:rFonts w:asciiTheme="minorHAnsi" w:hAnsiTheme="minorHAnsi"/>
        </w:rPr>
        <w:t>se who keep</w:t>
      </w:r>
      <w:r w:rsidR="00F82379" w:rsidRPr="00043210">
        <w:rPr>
          <w:rFonts w:asciiTheme="minorHAnsi" w:hAnsiTheme="minorHAnsi"/>
        </w:rPr>
        <w:t xml:space="preserve"> coming back throughout their lives.</w:t>
      </w:r>
      <w:r w:rsidR="00043210">
        <w:rPr>
          <w:rFonts w:asciiTheme="minorHAnsi" w:hAnsiTheme="minorHAnsi"/>
        </w:rPr>
        <w:t xml:space="preserve">  We hope to foster this progression through our schools and young people’s programme also.</w:t>
      </w:r>
    </w:p>
    <w:p w:rsidR="00F82379" w:rsidRPr="00043210" w:rsidRDefault="00F82379" w:rsidP="00F82379">
      <w:pPr>
        <w:rPr>
          <w:rFonts w:asciiTheme="minorHAnsi" w:hAnsiTheme="minorHAnsi"/>
        </w:rPr>
      </w:pPr>
      <w:r w:rsidRPr="00043210">
        <w:rPr>
          <w:rFonts w:asciiTheme="minorHAnsi" w:hAnsiTheme="minorHAnsi"/>
        </w:rPr>
        <w:t>In 2010 we carried out an MHM (</w:t>
      </w:r>
      <w:r w:rsidRPr="00043210">
        <w:rPr>
          <w:rFonts w:asciiTheme="minorHAnsi" w:hAnsiTheme="minorHAnsi"/>
          <w:b/>
        </w:rPr>
        <w:t xml:space="preserve">Morris Hargreaves McIntyre) </w:t>
      </w:r>
      <w:r w:rsidRPr="00043210">
        <w:rPr>
          <w:rFonts w:asciiTheme="minorHAnsi" w:hAnsiTheme="minorHAnsi"/>
        </w:rPr>
        <w:t>Interaction Review and discovered the following about our existing audiences:</w:t>
      </w:r>
    </w:p>
    <w:p w:rsidR="00F82379" w:rsidRPr="00043210" w:rsidRDefault="00F82379" w:rsidP="00F82379">
      <w:pPr>
        <w:rPr>
          <w:rFonts w:asciiTheme="minorHAnsi" w:hAnsiTheme="minorHAnsi"/>
          <w:lang w:val="en-US"/>
        </w:rPr>
      </w:pPr>
      <w:r w:rsidRPr="00043210">
        <w:rPr>
          <w:rFonts w:asciiTheme="minorHAnsi" w:hAnsiTheme="minorHAnsi"/>
          <w:b/>
        </w:rPr>
        <w:t>“</w:t>
      </w:r>
      <w:r w:rsidRPr="00043210">
        <w:rPr>
          <w:rFonts w:asciiTheme="minorHAnsi" w:hAnsiTheme="minorHAnsi"/>
        </w:rPr>
        <w:t xml:space="preserve">Arnolfini is successful in reaching the people who know and love art. They crossover from exhibitions to live art to film. </w:t>
      </w:r>
      <w:r w:rsidRPr="00043210">
        <w:rPr>
          <w:rFonts w:asciiTheme="minorHAnsi" w:hAnsiTheme="minorHAnsi"/>
          <w:lang w:val="en-US"/>
        </w:rPr>
        <w:t>The arts are essential to their lives. They see the Arnolfini as a close and trusted friend; a reflection of their cultural tastes. They are creative, young and intelligent. They often work or study in the arts and are fiercely independent minded. The majority are experts and third spacers.”</w:t>
      </w:r>
    </w:p>
    <w:p w:rsidR="00F82379" w:rsidRPr="00043210" w:rsidRDefault="00F82379" w:rsidP="00F82379">
      <w:pPr>
        <w:rPr>
          <w:rFonts w:asciiTheme="minorHAnsi" w:hAnsiTheme="minorHAnsi"/>
          <w:lang w:val="en-US"/>
        </w:rPr>
      </w:pPr>
      <w:r w:rsidRPr="00043210">
        <w:rPr>
          <w:rFonts w:asciiTheme="minorHAnsi" w:hAnsiTheme="minorHAnsi"/>
          <w:lang w:val="en-US"/>
        </w:rPr>
        <w:t>Family audiences made up just 9% of our overall audiences.  By analyzing both family and other audience types we found that those not accessing Arnolfini are those who are less likely to take a ris</w:t>
      </w:r>
      <w:r w:rsidR="00043210">
        <w:rPr>
          <w:rFonts w:asciiTheme="minorHAnsi" w:hAnsiTheme="minorHAnsi"/>
          <w:lang w:val="en-US"/>
        </w:rPr>
        <w:t xml:space="preserve">k and need more reassurance, </w:t>
      </w:r>
      <w:r w:rsidRPr="00043210">
        <w:rPr>
          <w:rFonts w:asciiTheme="minorHAnsi" w:hAnsiTheme="minorHAnsi"/>
          <w:lang w:val="en-US"/>
        </w:rPr>
        <w:t>support</w:t>
      </w:r>
      <w:r w:rsidR="00043210">
        <w:rPr>
          <w:rFonts w:asciiTheme="minorHAnsi" w:hAnsiTheme="minorHAnsi"/>
          <w:lang w:val="en-US"/>
        </w:rPr>
        <w:t xml:space="preserve"> and perhaps a more tailored or bespoke offer</w:t>
      </w:r>
      <w:r w:rsidRPr="00043210">
        <w:rPr>
          <w:rFonts w:asciiTheme="minorHAnsi" w:hAnsiTheme="minorHAnsi"/>
          <w:lang w:val="en-US"/>
        </w:rPr>
        <w:t xml:space="preserve">. </w:t>
      </w:r>
    </w:p>
    <w:p w:rsidR="00F82379" w:rsidRPr="00043210" w:rsidRDefault="00F82379" w:rsidP="00F82379">
      <w:pPr>
        <w:rPr>
          <w:rFonts w:asciiTheme="minorHAnsi" w:hAnsiTheme="minorHAnsi"/>
          <w:lang w:val="en-US"/>
        </w:rPr>
      </w:pPr>
      <w:r w:rsidRPr="00043210">
        <w:rPr>
          <w:rFonts w:asciiTheme="minorHAnsi" w:hAnsiTheme="minorHAnsi"/>
          <w:lang w:val="en-US"/>
        </w:rPr>
        <w:t xml:space="preserve">Our research through the Quality of Experience Study </w:t>
      </w:r>
      <w:r w:rsidR="00350072" w:rsidRPr="00043210">
        <w:rPr>
          <w:rFonts w:asciiTheme="minorHAnsi" w:hAnsiTheme="minorHAnsi"/>
          <w:lang w:val="en-US"/>
        </w:rPr>
        <w:t xml:space="preserve">(mentioned in previous section) </w:t>
      </w:r>
      <w:r w:rsidRPr="00043210">
        <w:rPr>
          <w:rFonts w:asciiTheme="minorHAnsi" w:hAnsiTheme="minorHAnsi"/>
          <w:lang w:val="en-US"/>
        </w:rPr>
        <w:t>helped us to quantify and identify in more detail what was lacking from our current family provision and what changes we could make to attract more families to engage with Arnolfini.</w:t>
      </w:r>
    </w:p>
    <w:p w:rsidR="00350072" w:rsidRPr="00043210" w:rsidRDefault="00350072" w:rsidP="00F82379">
      <w:pPr>
        <w:rPr>
          <w:rFonts w:asciiTheme="minorHAnsi" w:hAnsiTheme="minorHAnsi"/>
          <w:lang w:val="en-US"/>
        </w:rPr>
      </w:pPr>
      <w:r w:rsidRPr="00043210">
        <w:rPr>
          <w:rFonts w:asciiTheme="minorHAnsi" w:hAnsiTheme="minorHAnsi"/>
          <w:lang w:val="en-US"/>
        </w:rPr>
        <w:t xml:space="preserve">On the basis of these two research studies and through sharing of ideas with other local </w:t>
      </w:r>
      <w:proofErr w:type="spellStart"/>
      <w:r w:rsidRPr="00043210">
        <w:rPr>
          <w:rFonts w:asciiTheme="minorHAnsi" w:hAnsiTheme="minorHAnsi"/>
          <w:lang w:val="en-US"/>
        </w:rPr>
        <w:t>organisations</w:t>
      </w:r>
      <w:proofErr w:type="spellEnd"/>
      <w:r w:rsidRPr="00043210">
        <w:rPr>
          <w:rFonts w:asciiTheme="minorHAnsi" w:hAnsiTheme="minorHAnsi"/>
          <w:lang w:val="en-US"/>
        </w:rPr>
        <w:t>, the Family Arts Campaign</w:t>
      </w:r>
      <w:r w:rsidR="00CA38E9" w:rsidRPr="00043210">
        <w:rPr>
          <w:rFonts w:asciiTheme="minorHAnsi" w:hAnsiTheme="minorHAnsi"/>
          <w:lang w:val="en-US"/>
        </w:rPr>
        <w:t xml:space="preserve"> and Family Arts Festival</w:t>
      </w:r>
      <w:r w:rsidRPr="00043210">
        <w:rPr>
          <w:rFonts w:asciiTheme="minorHAnsi" w:hAnsiTheme="minorHAnsi"/>
          <w:lang w:val="en-US"/>
        </w:rPr>
        <w:t xml:space="preserve"> seemed like</w:t>
      </w:r>
      <w:r w:rsidR="0060334B" w:rsidRPr="00043210">
        <w:rPr>
          <w:rFonts w:asciiTheme="minorHAnsi" w:hAnsiTheme="minorHAnsi"/>
          <w:lang w:val="en-US"/>
        </w:rPr>
        <w:t xml:space="preserve"> a useful addition to</w:t>
      </w:r>
      <w:r w:rsidR="00043210">
        <w:rPr>
          <w:rFonts w:asciiTheme="minorHAnsi" w:hAnsiTheme="minorHAnsi"/>
          <w:lang w:val="en-US"/>
        </w:rPr>
        <w:t xml:space="preserve"> our regular family activities</w:t>
      </w:r>
      <w:r w:rsidR="00CA38E9" w:rsidRPr="00043210">
        <w:rPr>
          <w:rFonts w:asciiTheme="minorHAnsi" w:hAnsiTheme="minorHAnsi"/>
          <w:lang w:val="en-US"/>
        </w:rPr>
        <w:t xml:space="preserve"> and a </w:t>
      </w:r>
      <w:r w:rsidRPr="00043210">
        <w:rPr>
          <w:rFonts w:asciiTheme="minorHAnsi" w:hAnsiTheme="minorHAnsi"/>
          <w:lang w:val="en-US"/>
        </w:rPr>
        <w:t xml:space="preserve">catalyst for collaborative </w:t>
      </w:r>
      <w:r w:rsidR="00CA38E9" w:rsidRPr="00043210">
        <w:rPr>
          <w:rFonts w:asciiTheme="minorHAnsi" w:hAnsiTheme="minorHAnsi"/>
          <w:lang w:val="en-US"/>
        </w:rPr>
        <w:t xml:space="preserve">family work throughout the city, creating a joint family offer and encouraging more families to use arts, heritage and cultural </w:t>
      </w:r>
      <w:proofErr w:type="spellStart"/>
      <w:r w:rsidR="00CA38E9" w:rsidRPr="00043210">
        <w:rPr>
          <w:rFonts w:asciiTheme="minorHAnsi" w:hAnsiTheme="minorHAnsi"/>
          <w:lang w:val="en-US"/>
        </w:rPr>
        <w:t>organisations</w:t>
      </w:r>
      <w:proofErr w:type="spellEnd"/>
      <w:r w:rsidR="00CA38E9" w:rsidRPr="00043210">
        <w:rPr>
          <w:rFonts w:asciiTheme="minorHAnsi" w:hAnsiTheme="minorHAnsi"/>
          <w:lang w:val="en-US"/>
        </w:rPr>
        <w:t xml:space="preserve"> in Bristol.</w:t>
      </w:r>
    </w:p>
    <w:p w:rsidR="001F3DE4" w:rsidRPr="001F3DE4" w:rsidRDefault="004F5AEE" w:rsidP="001F3DE4">
      <w:pPr>
        <w:spacing w:before="40" w:after="40"/>
        <w:rPr>
          <w:b/>
        </w:rPr>
      </w:pPr>
      <w:r>
        <w:rPr>
          <w:b/>
        </w:rPr>
        <w:t xml:space="preserve">3. </w:t>
      </w:r>
      <w:r w:rsidR="001F3DE4" w:rsidRPr="001F3DE4">
        <w:rPr>
          <w:b/>
        </w:rPr>
        <w:t>Wh</w:t>
      </w:r>
      <w:r w:rsidR="00255F1A">
        <w:rPr>
          <w:b/>
        </w:rPr>
        <w:t>at did you produce for FAF 2014?</w:t>
      </w:r>
      <w:r w:rsidR="001F3DE4" w:rsidRPr="001F3DE4">
        <w:rPr>
          <w:b/>
        </w:rPr>
        <w:t xml:space="preserve"> </w:t>
      </w:r>
    </w:p>
    <w:p w:rsidR="008342BB" w:rsidRPr="00255F1A" w:rsidRDefault="008342BB" w:rsidP="00643269">
      <w:pPr>
        <w:spacing w:after="0" w:line="240" w:lineRule="auto"/>
        <w:rPr>
          <w:rFonts w:asciiTheme="minorHAnsi" w:hAnsiTheme="minorHAnsi"/>
          <w:b/>
        </w:rPr>
      </w:pPr>
    </w:p>
    <w:p w:rsidR="00643269" w:rsidRPr="00255F1A" w:rsidRDefault="0073026C" w:rsidP="00643269">
      <w:pPr>
        <w:spacing w:after="0" w:line="240" w:lineRule="auto"/>
        <w:rPr>
          <w:rFonts w:asciiTheme="minorHAnsi" w:eastAsia="Times New Roman" w:hAnsiTheme="minorHAnsi"/>
          <w:bCs/>
          <w:color w:val="000000"/>
          <w:sz w:val="23"/>
          <w:szCs w:val="23"/>
          <w:lang w:eastAsia="en-GB"/>
        </w:rPr>
      </w:pPr>
      <w:r>
        <w:rPr>
          <w:rFonts w:asciiTheme="minorHAnsi" w:eastAsia="Times New Roman" w:hAnsiTheme="minorHAnsi"/>
          <w:bCs/>
          <w:color w:val="000000"/>
          <w:sz w:val="23"/>
          <w:szCs w:val="23"/>
          <w:lang w:eastAsia="en-GB"/>
        </w:rPr>
        <w:t xml:space="preserve">The Bristol Family Arts Network put on at least 48 separate events as part of the festival this year.  </w:t>
      </w:r>
      <w:r w:rsidR="008342BB" w:rsidRPr="00255F1A">
        <w:rPr>
          <w:rFonts w:asciiTheme="minorHAnsi" w:eastAsia="Times New Roman" w:hAnsiTheme="minorHAnsi"/>
          <w:bCs/>
          <w:color w:val="000000"/>
          <w:sz w:val="23"/>
          <w:szCs w:val="23"/>
          <w:lang w:eastAsia="en-GB"/>
        </w:rPr>
        <w:t>Arnolfini</w:t>
      </w:r>
      <w:r w:rsidR="00643269" w:rsidRPr="00255F1A">
        <w:rPr>
          <w:rFonts w:asciiTheme="minorHAnsi" w:eastAsia="Times New Roman" w:hAnsiTheme="minorHAnsi"/>
          <w:bCs/>
          <w:color w:val="000000"/>
          <w:sz w:val="23"/>
          <w:szCs w:val="23"/>
          <w:lang w:eastAsia="en-GB"/>
        </w:rPr>
        <w:t xml:space="preserve"> produced the following events </w:t>
      </w:r>
      <w:r w:rsidR="00C56953">
        <w:rPr>
          <w:rFonts w:asciiTheme="minorHAnsi" w:eastAsia="Times New Roman" w:hAnsiTheme="minorHAnsi"/>
          <w:bCs/>
          <w:color w:val="000000"/>
          <w:sz w:val="23"/>
          <w:szCs w:val="23"/>
          <w:lang w:eastAsia="en-GB"/>
        </w:rPr>
        <w:t>(many working</w:t>
      </w:r>
      <w:r w:rsidR="00255F1A">
        <w:rPr>
          <w:rFonts w:asciiTheme="minorHAnsi" w:eastAsia="Times New Roman" w:hAnsiTheme="minorHAnsi"/>
          <w:bCs/>
          <w:color w:val="000000"/>
          <w:sz w:val="23"/>
          <w:szCs w:val="23"/>
          <w:lang w:eastAsia="en-GB"/>
        </w:rPr>
        <w:t xml:space="preserve"> with partners)</w:t>
      </w:r>
      <w:r w:rsidR="00643269" w:rsidRPr="00255F1A">
        <w:rPr>
          <w:rFonts w:asciiTheme="minorHAnsi" w:eastAsia="Times New Roman" w:hAnsiTheme="minorHAnsi"/>
          <w:bCs/>
          <w:color w:val="000000"/>
          <w:sz w:val="23"/>
          <w:szCs w:val="23"/>
          <w:lang w:eastAsia="en-GB"/>
        </w:rPr>
        <w:t>.  We wanted a mixture of outreach events and those held in our building</w:t>
      </w:r>
      <w:r w:rsidR="00260A9C" w:rsidRPr="00255F1A">
        <w:rPr>
          <w:rFonts w:asciiTheme="minorHAnsi" w:eastAsia="Times New Roman" w:hAnsiTheme="minorHAnsi"/>
          <w:bCs/>
          <w:color w:val="000000"/>
          <w:sz w:val="23"/>
          <w:szCs w:val="23"/>
          <w:lang w:eastAsia="en-GB"/>
        </w:rPr>
        <w:t xml:space="preserve"> to appeal to different audiences</w:t>
      </w:r>
      <w:r w:rsidR="008342BB" w:rsidRPr="00255F1A">
        <w:rPr>
          <w:rFonts w:asciiTheme="minorHAnsi" w:eastAsia="Times New Roman" w:hAnsiTheme="minorHAnsi"/>
          <w:bCs/>
          <w:color w:val="000000"/>
          <w:sz w:val="23"/>
          <w:szCs w:val="23"/>
          <w:lang w:eastAsia="en-GB"/>
        </w:rPr>
        <w:t xml:space="preserve"> and to engage hard to reach audiences</w:t>
      </w:r>
      <w:r w:rsidR="009D550D" w:rsidRPr="00255F1A">
        <w:rPr>
          <w:rFonts w:asciiTheme="minorHAnsi" w:eastAsia="Times New Roman" w:hAnsiTheme="minorHAnsi"/>
          <w:bCs/>
          <w:color w:val="000000"/>
          <w:sz w:val="23"/>
          <w:szCs w:val="23"/>
          <w:lang w:eastAsia="en-GB"/>
        </w:rPr>
        <w:t>.  We</w:t>
      </w:r>
      <w:r w:rsidR="00643269" w:rsidRPr="00255F1A">
        <w:rPr>
          <w:rFonts w:asciiTheme="minorHAnsi" w:eastAsia="Times New Roman" w:hAnsiTheme="minorHAnsi"/>
          <w:bCs/>
          <w:color w:val="000000"/>
          <w:sz w:val="23"/>
          <w:szCs w:val="23"/>
          <w:lang w:eastAsia="en-GB"/>
        </w:rPr>
        <w:t xml:space="preserve"> worked with a variety of partner organisations from the </w:t>
      </w:r>
      <w:r w:rsidR="00C56953">
        <w:rPr>
          <w:rFonts w:asciiTheme="minorHAnsi" w:eastAsia="Times New Roman" w:hAnsiTheme="minorHAnsi"/>
          <w:bCs/>
          <w:color w:val="000000"/>
          <w:sz w:val="23"/>
          <w:szCs w:val="23"/>
          <w:lang w:eastAsia="en-GB"/>
        </w:rPr>
        <w:t>Bristol Family Arts N</w:t>
      </w:r>
      <w:r w:rsidR="00255F1A">
        <w:rPr>
          <w:rFonts w:asciiTheme="minorHAnsi" w:eastAsia="Times New Roman" w:hAnsiTheme="minorHAnsi"/>
          <w:bCs/>
          <w:color w:val="000000"/>
          <w:sz w:val="23"/>
          <w:szCs w:val="23"/>
          <w:lang w:eastAsia="en-GB"/>
        </w:rPr>
        <w:t>etwork as well as</w:t>
      </w:r>
      <w:r w:rsidR="00643269" w:rsidRPr="00255F1A">
        <w:rPr>
          <w:rFonts w:asciiTheme="minorHAnsi" w:eastAsia="Times New Roman" w:hAnsiTheme="minorHAnsi"/>
          <w:bCs/>
          <w:color w:val="000000"/>
          <w:sz w:val="23"/>
          <w:szCs w:val="23"/>
          <w:lang w:eastAsia="en-GB"/>
        </w:rPr>
        <w:t xml:space="preserve"> new community based partners</w:t>
      </w:r>
      <w:r w:rsidR="00F31B07" w:rsidRPr="00255F1A">
        <w:rPr>
          <w:rFonts w:asciiTheme="minorHAnsi" w:eastAsia="Times New Roman" w:hAnsiTheme="minorHAnsi"/>
          <w:bCs/>
          <w:color w:val="000000"/>
          <w:sz w:val="23"/>
          <w:szCs w:val="23"/>
          <w:lang w:eastAsia="en-GB"/>
        </w:rPr>
        <w:t xml:space="preserve">, in Easton, Lawrence Weston, </w:t>
      </w:r>
      <w:proofErr w:type="spellStart"/>
      <w:r w:rsidR="00F31B07" w:rsidRPr="00255F1A">
        <w:rPr>
          <w:rFonts w:asciiTheme="minorHAnsi" w:eastAsia="Times New Roman" w:hAnsiTheme="minorHAnsi"/>
          <w:bCs/>
          <w:color w:val="000000"/>
          <w:sz w:val="23"/>
          <w:szCs w:val="23"/>
          <w:lang w:eastAsia="en-GB"/>
        </w:rPr>
        <w:t>Hartcliffe</w:t>
      </w:r>
      <w:proofErr w:type="spellEnd"/>
      <w:r w:rsidR="00F31B07" w:rsidRPr="00255F1A">
        <w:rPr>
          <w:rFonts w:asciiTheme="minorHAnsi" w:eastAsia="Times New Roman" w:hAnsiTheme="minorHAnsi"/>
          <w:bCs/>
          <w:color w:val="000000"/>
          <w:sz w:val="23"/>
          <w:szCs w:val="23"/>
          <w:lang w:eastAsia="en-GB"/>
        </w:rPr>
        <w:t xml:space="preserve">, Redcliffe and </w:t>
      </w:r>
      <w:proofErr w:type="spellStart"/>
      <w:r w:rsidR="00F31B07" w:rsidRPr="00255F1A">
        <w:rPr>
          <w:rFonts w:asciiTheme="minorHAnsi" w:eastAsia="Times New Roman" w:hAnsiTheme="minorHAnsi"/>
          <w:bCs/>
          <w:color w:val="000000"/>
          <w:sz w:val="23"/>
          <w:szCs w:val="23"/>
          <w:lang w:eastAsia="en-GB"/>
        </w:rPr>
        <w:t>Knowle</w:t>
      </w:r>
      <w:proofErr w:type="spellEnd"/>
      <w:r w:rsidR="00F31B07" w:rsidRPr="00255F1A">
        <w:rPr>
          <w:rFonts w:asciiTheme="minorHAnsi" w:eastAsia="Times New Roman" w:hAnsiTheme="minorHAnsi"/>
          <w:bCs/>
          <w:color w:val="000000"/>
          <w:sz w:val="23"/>
          <w:szCs w:val="23"/>
          <w:lang w:eastAsia="en-GB"/>
        </w:rPr>
        <w:t xml:space="preserve"> West,</w:t>
      </w:r>
      <w:r w:rsidR="00643269" w:rsidRPr="00255F1A">
        <w:rPr>
          <w:rFonts w:asciiTheme="minorHAnsi" w:eastAsia="Times New Roman" w:hAnsiTheme="minorHAnsi"/>
          <w:bCs/>
          <w:color w:val="000000"/>
          <w:sz w:val="23"/>
          <w:szCs w:val="23"/>
          <w:lang w:eastAsia="en-GB"/>
        </w:rPr>
        <w:t xml:space="preserve"> wh</w:t>
      </w:r>
      <w:r w:rsidR="009D550D" w:rsidRPr="00255F1A">
        <w:rPr>
          <w:rFonts w:asciiTheme="minorHAnsi" w:eastAsia="Times New Roman" w:hAnsiTheme="minorHAnsi"/>
          <w:bCs/>
          <w:color w:val="000000"/>
          <w:sz w:val="23"/>
          <w:szCs w:val="23"/>
          <w:lang w:eastAsia="en-GB"/>
        </w:rPr>
        <w:t>o we hope to continue to work with in the lead up to next</w:t>
      </w:r>
      <w:r w:rsidR="00643269" w:rsidRPr="00255F1A">
        <w:rPr>
          <w:rFonts w:asciiTheme="minorHAnsi" w:eastAsia="Times New Roman" w:hAnsiTheme="minorHAnsi"/>
          <w:bCs/>
          <w:color w:val="000000"/>
          <w:sz w:val="23"/>
          <w:szCs w:val="23"/>
          <w:lang w:eastAsia="en-GB"/>
        </w:rPr>
        <w:t xml:space="preserve"> year’s festival.</w:t>
      </w:r>
    </w:p>
    <w:p w:rsidR="00643269" w:rsidRDefault="00643269" w:rsidP="00643269">
      <w:pPr>
        <w:spacing w:after="0" w:line="240" w:lineRule="auto"/>
        <w:rPr>
          <w:rFonts w:eastAsia="Times New Roman"/>
          <w:b/>
          <w:bCs/>
          <w:color w:val="000000"/>
          <w:sz w:val="23"/>
          <w:szCs w:val="23"/>
          <w:u w:val="single"/>
          <w:lang w:eastAsia="en-GB"/>
        </w:rPr>
      </w:pP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b/>
          <w:bCs/>
          <w:color w:val="000000"/>
          <w:u w:val="single"/>
          <w:lang w:eastAsia="en-GB"/>
        </w:rPr>
        <w:t>18/10/14</w:t>
      </w: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b/>
          <w:bCs/>
          <w:color w:val="000000"/>
          <w:lang w:eastAsia="en-GB"/>
        </w:rPr>
        <w:t xml:space="preserve">Junction 3 Library, Easton </w:t>
      </w:r>
      <w:r w:rsidR="00260A9C" w:rsidRPr="00255F1A">
        <w:rPr>
          <w:rFonts w:asciiTheme="minorHAnsi" w:eastAsia="Times New Roman" w:hAnsiTheme="minorHAnsi"/>
          <w:b/>
          <w:bCs/>
          <w:color w:val="000000"/>
          <w:lang w:eastAsia="en-GB"/>
        </w:rPr>
        <w:t xml:space="preserve">(Architecture Centre, </w:t>
      </w:r>
      <w:proofErr w:type="spellStart"/>
      <w:r w:rsidR="00260A9C" w:rsidRPr="00255F1A">
        <w:rPr>
          <w:rFonts w:asciiTheme="minorHAnsi" w:eastAsia="Times New Roman" w:hAnsiTheme="minorHAnsi"/>
          <w:b/>
          <w:bCs/>
          <w:color w:val="000000"/>
          <w:lang w:eastAsia="en-GB"/>
        </w:rPr>
        <w:t>Scrapstore</w:t>
      </w:r>
      <w:proofErr w:type="spellEnd"/>
      <w:r w:rsidR="00260A9C" w:rsidRPr="00255F1A">
        <w:rPr>
          <w:rFonts w:asciiTheme="minorHAnsi" w:eastAsia="Times New Roman" w:hAnsiTheme="minorHAnsi"/>
          <w:b/>
          <w:bCs/>
          <w:color w:val="000000"/>
          <w:lang w:eastAsia="en-GB"/>
        </w:rPr>
        <w:t xml:space="preserve"> &amp; Arnolfini)</w:t>
      </w: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color w:val="000000"/>
          <w:lang w:eastAsia="en-GB"/>
        </w:rPr>
        <w:t>Drop-in creative workshop</w:t>
      </w: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color w:val="000000"/>
          <w:lang w:eastAsia="en-GB"/>
        </w:rPr>
        <w:t>1-4pm, FREE</w:t>
      </w:r>
    </w:p>
    <w:p w:rsidR="00643269" w:rsidRPr="00255F1A" w:rsidRDefault="00643269" w:rsidP="00643269">
      <w:pPr>
        <w:spacing w:after="0" w:line="240" w:lineRule="auto"/>
        <w:rPr>
          <w:rFonts w:asciiTheme="minorHAnsi" w:eastAsia="Times New Roman" w:hAnsiTheme="minorHAnsi" w:cs="Times New Roman"/>
          <w:lang w:eastAsia="en-GB"/>
        </w:rPr>
      </w:pP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b/>
          <w:bCs/>
          <w:color w:val="000000"/>
          <w:u w:val="single"/>
          <w:lang w:eastAsia="en-GB"/>
        </w:rPr>
        <w:t>21/10/14</w:t>
      </w: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b/>
          <w:bCs/>
          <w:color w:val="000000"/>
          <w:lang w:eastAsia="en-GB"/>
        </w:rPr>
        <w:lastRenderedPageBreak/>
        <w:t xml:space="preserve">Arnolfini </w:t>
      </w: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color w:val="000000"/>
          <w:lang w:eastAsia="en-GB"/>
        </w:rPr>
        <w:t>Exhibition Buggy Tour</w:t>
      </w:r>
    </w:p>
    <w:p w:rsidR="00643269" w:rsidRDefault="00643269" w:rsidP="00255F1A">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color w:val="000000"/>
          <w:lang w:eastAsia="en-GB"/>
        </w:rPr>
        <w:t>11:30 FREE</w:t>
      </w:r>
    </w:p>
    <w:p w:rsidR="00255F1A" w:rsidRPr="00255F1A" w:rsidRDefault="00255F1A" w:rsidP="00255F1A">
      <w:pPr>
        <w:spacing w:after="0" w:line="240" w:lineRule="auto"/>
        <w:rPr>
          <w:rFonts w:asciiTheme="minorHAnsi" w:eastAsia="Times New Roman" w:hAnsiTheme="minorHAnsi" w:cs="Times New Roman"/>
          <w:lang w:eastAsia="en-GB"/>
        </w:rPr>
      </w:pP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b/>
          <w:bCs/>
          <w:lang w:eastAsia="en-GB"/>
        </w:rPr>
        <w:t xml:space="preserve">Arnolfini </w:t>
      </w: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lang w:eastAsia="en-GB"/>
        </w:rPr>
        <w:t>Storytelling</w:t>
      </w: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lang w:eastAsia="en-GB"/>
        </w:rPr>
        <w:t>10:30am FREE</w:t>
      </w:r>
    </w:p>
    <w:p w:rsidR="00643269" w:rsidRPr="00255F1A" w:rsidRDefault="00643269" w:rsidP="00643269">
      <w:pPr>
        <w:spacing w:after="0" w:line="240" w:lineRule="auto"/>
        <w:rPr>
          <w:rFonts w:asciiTheme="minorHAnsi" w:eastAsia="Times New Roman" w:hAnsiTheme="minorHAnsi" w:cs="Times New Roman"/>
          <w:lang w:eastAsia="en-GB"/>
        </w:rPr>
      </w:pP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b/>
          <w:bCs/>
          <w:color w:val="000000"/>
          <w:u w:val="single"/>
          <w:lang w:eastAsia="en-GB"/>
        </w:rPr>
        <w:t xml:space="preserve">25/10/14 </w:t>
      </w: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b/>
          <w:bCs/>
          <w:color w:val="000000"/>
          <w:lang w:eastAsia="en-GB"/>
        </w:rPr>
        <w:t>Arnolfini</w:t>
      </w: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color w:val="000000"/>
          <w:lang w:eastAsia="en-GB"/>
        </w:rPr>
        <w:t>Family Film Screening</w:t>
      </w: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color w:val="000000"/>
          <w:lang w:eastAsia="en-GB"/>
        </w:rPr>
        <w:t>11am-1pm FREE</w:t>
      </w:r>
    </w:p>
    <w:p w:rsidR="00643269" w:rsidRPr="00255F1A" w:rsidRDefault="00643269" w:rsidP="00643269">
      <w:pPr>
        <w:spacing w:after="0" w:line="240" w:lineRule="auto"/>
        <w:rPr>
          <w:rFonts w:asciiTheme="minorHAnsi" w:eastAsia="Times New Roman" w:hAnsiTheme="minorHAnsi" w:cs="Times New Roman"/>
          <w:lang w:eastAsia="en-GB"/>
        </w:rPr>
      </w:pP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b/>
          <w:bCs/>
          <w:color w:val="000000"/>
          <w:lang w:eastAsia="en-GB"/>
        </w:rPr>
        <w:t xml:space="preserve">Arnolfini </w:t>
      </w: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color w:val="000000"/>
          <w:lang w:eastAsia="en-GB"/>
        </w:rPr>
        <w:t>We Are Family</w:t>
      </w:r>
      <w:r w:rsidR="00260A9C" w:rsidRPr="00255F1A">
        <w:rPr>
          <w:rFonts w:asciiTheme="minorHAnsi" w:eastAsia="Times New Roman" w:hAnsiTheme="minorHAnsi"/>
          <w:color w:val="000000"/>
          <w:lang w:eastAsia="en-GB"/>
        </w:rPr>
        <w:t>- creative workshop</w:t>
      </w: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color w:val="000000"/>
          <w:lang w:eastAsia="en-GB"/>
        </w:rPr>
        <w:t>1pm-5pm FREE</w:t>
      </w:r>
    </w:p>
    <w:p w:rsidR="00643269" w:rsidRPr="00255F1A" w:rsidRDefault="00643269" w:rsidP="00643269">
      <w:pPr>
        <w:spacing w:after="0" w:line="240" w:lineRule="auto"/>
        <w:rPr>
          <w:rFonts w:asciiTheme="minorHAnsi" w:eastAsia="Times New Roman" w:hAnsiTheme="minorHAnsi" w:cs="Times New Roman"/>
          <w:lang w:eastAsia="en-GB"/>
        </w:rPr>
      </w:pP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b/>
          <w:bCs/>
          <w:color w:val="000000"/>
          <w:lang w:eastAsia="en-GB"/>
        </w:rPr>
        <w:t>Lawrence Weston Community Farm</w:t>
      </w:r>
      <w:r w:rsidR="00260A9C" w:rsidRPr="00255F1A">
        <w:rPr>
          <w:rFonts w:asciiTheme="minorHAnsi" w:eastAsia="Times New Roman" w:hAnsiTheme="minorHAnsi"/>
          <w:b/>
          <w:bCs/>
          <w:color w:val="000000"/>
          <w:lang w:eastAsia="en-GB"/>
        </w:rPr>
        <w:t xml:space="preserve"> (Architecture Centre, </w:t>
      </w:r>
      <w:proofErr w:type="spellStart"/>
      <w:r w:rsidR="00260A9C" w:rsidRPr="00255F1A">
        <w:rPr>
          <w:rFonts w:asciiTheme="minorHAnsi" w:eastAsia="Times New Roman" w:hAnsiTheme="minorHAnsi"/>
          <w:b/>
          <w:bCs/>
          <w:color w:val="000000"/>
          <w:lang w:eastAsia="en-GB"/>
        </w:rPr>
        <w:t>Scrapstore</w:t>
      </w:r>
      <w:proofErr w:type="spellEnd"/>
      <w:r w:rsidR="00260A9C" w:rsidRPr="00255F1A">
        <w:rPr>
          <w:rFonts w:asciiTheme="minorHAnsi" w:eastAsia="Times New Roman" w:hAnsiTheme="minorHAnsi"/>
          <w:b/>
          <w:bCs/>
          <w:color w:val="000000"/>
          <w:lang w:eastAsia="en-GB"/>
        </w:rPr>
        <w:t xml:space="preserve"> and Arnolfini)</w:t>
      </w: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color w:val="000000"/>
          <w:lang w:eastAsia="en-GB"/>
        </w:rPr>
        <w:t>Drop-in creative workshop</w:t>
      </w:r>
    </w:p>
    <w:p w:rsidR="00643269" w:rsidRPr="00255F1A" w:rsidRDefault="00643269" w:rsidP="00643269">
      <w:pPr>
        <w:spacing w:after="0" w:line="240" w:lineRule="auto"/>
        <w:rPr>
          <w:rFonts w:asciiTheme="minorHAnsi" w:eastAsia="Times New Roman" w:hAnsiTheme="minorHAnsi"/>
          <w:color w:val="000000"/>
          <w:lang w:eastAsia="en-GB"/>
        </w:rPr>
      </w:pPr>
      <w:r w:rsidRPr="00255F1A">
        <w:rPr>
          <w:rFonts w:asciiTheme="minorHAnsi" w:eastAsia="Times New Roman" w:hAnsiTheme="minorHAnsi"/>
          <w:color w:val="000000"/>
          <w:lang w:eastAsia="en-GB"/>
        </w:rPr>
        <w:t>1-4pm, FREE</w:t>
      </w:r>
    </w:p>
    <w:p w:rsidR="00260A9C" w:rsidRPr="00255F1A" w:rsidRDefault="00260A9C" w:rsidP="00643269">
      <w:pPr>
        <w:spacing w:after="0" w:line="240" w:lineRule="auto"/>
        <w:rPr>
          <w:rFonts w:asciiTheme="minorHAnsi" w:eastAsia="Times New Roman" w:hAnsiTheme="minorHAnsi"/>
          <w:color w:val="000000"/>
          <w:lang w:eastAsia="en-GB"/>
        </w:rPr>
      </w:pPr>
    </w:p>
    <w:p w:rsidR="00260A9C" w:rsidRPr="00255F1A" w:rsidRDefault="00260A9C" w:rsidP="00260A9C">
      <w:pPr>
        <w:spacing w:after="0" w:line="240" w:lineRule="auto"/>
        <w:rPr>
          <w:rFonts w:asciiTheme="minorHAnsi" w:eastAsia="Times New Roman" w:hAnsiTheme="minorHAnsi"/>
          <w:b/>
          <w:bCs/>
          <w:color w:val="000000"/>
          <w:shd w:val="clear" w:color="auto" w:fill="FFFFFF"/>
          <w:lang w:eastAsia="en-GB"/>
        </w:rPr>
      </w:pPr>
      <w:r w:rsidRPr="00255F1A">
        <w:rPr>
          <w:rFonts w:asciiTheme="minorHAnsi" w:eastAsia="Times New Roman" w:hAnsiTheme="minorHAnsi"/>
          <w:b/>
          <w:bCs/>
          <w:color w:val="000000"/>
          <w:shd w:val="clear" w:color="auto" w:fill="FFFFFF"/>
          <w:lang w:eastAsia="en-GB"/>
        </w:rPr>
        <w:t xml:space="preserve">Arnolfini (Arnolfini, National Trust and </w:t>
      </w:r>
      <w:proofErr w:type="spellStart"/>
      <w:r w:rsidRPr="00255F1A">
        <w:rPr>
          <w:rFonts w:asciiTheme="minorHAnsi" w:eastAsia="Times New Roman" w:hAnsiTheme="minorHAnsi"/>
          <w:b/>
          <w:bCs/>
          <w:color w:val="000000"/>
          <w:shd w:val="clear" w:color="auto" w:fill="FFFFFF"/>
          <w:lang w:eastAsia="en-GB"/>
        </w:rPr>
        <w:t>Scrapstore</w:t>
      </w:r>
      <w:proofErr w:type="spellEnd"/>
      <w:r w:rsidRPr="00255F1A">
        <w:rPr>
          <w:rFonts w:asciiTheme="minorHAnsi" w:eastAsia="Times New Roman" w:hAnsiTheme="minorHAnsi"/>
          <w:b/>
          <w:bCs/>
          <w:color w:val="000000"/>
          <w:shd w:val="clear" w:color="auto" w:fill="FFFFFF"/>
          <w:lang w:eastAsia="en-GB"/>
        </w:rPr>
        <w:t>)</w:t>
      </w:r>
    </w:p>
    <w:p w:rsidR="00260A9C" w:rsidRPr="00255F1A" w:rsidRDefault="00260A9C" w:rsidP="00260A9C">
      <w:pPr>
        <w:spacing w:after="0" w:line="240" w:lineRule="auto"/>
        <w:rPr>
          <w:rFonts w:asciiTheme="minorHAnsi" w:eastAsia="Times New Roman" w:hAnsiTheme="minorHAnsi"/>
          <w:bCs/>
          <w:color w:val="000000"/>
          <w:shd w:val="clear" w:color="auto" w:fill="FFFFFF"/>
          <w:lang w:eastAsia="en-GB"/>
        </w:rPr>
      </w:pPr>
      <w:r w:rsidRPr="00255F1A">
        <w:rPr>
          <w:rFonts w:asciiTheme="minorHAnsi" w:eastAsia="Times New Roman" w:hAnsiTheme="minorHAnsi"/>
          <w:bCs/>
          <w:color w:val="000000"/>
          <w:shd w:val="clear" w:color="auto" w:fill="FFFFFF"/>
          <w:lang w:eastAsia="en-GB"/>
        </w:rPr>
        <w:t>Mud Play event at Leigh Woods</w:t>
      </w:r>
    </w:p>
    <w:p w:rsidR="00260A9C" w:rsidRPr="00255F1A" w:rsidRDefault="00260A9C"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bCs/>
          <w:color w:val="000000"/>
          <w:shd w:val="clear" w:color="auto" w:fill="FFFFFF"/>
          <w:lang w:eastAsia="en-GB"/>
        </w:rPr>
        <w:t>10am-5pm, FREE</w:t>
      </w:r>
    </w:p>
    <w:p w:rsidR="00643269" w:rsidRPr="00255F1A" w:rsidRDefault="00643269" w:rsidP="00643269">
      <w:pPr>
        <w:spacing w:after="0" w:line="240" w:lineRule="auto"/>
        <w:rPr>
          <w:rFonts w:asciiTheme="minorHAnsi" w:eastAsia="Times New Roman" w:hAnsiTheme="minorHAnsi" w:cs="Times New Roman"/>
          <w:lang w:eastAsia="en-GB"/>
        </w:rPr>
      </w:pP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b/>
          <w:bCs/>
          <w:color w:val="000000"/>
          <w:u w:val="single"/>
          <w:lang w:eastAsia="en-GB"/>
        </w:rPr>
        <w:t>26/10/14</w:t>
      </w:r>
    </w:p>
    <w:p w:rsidR="00643269" w:rsidRPr="00255F1A" w:rsidRDefault="00643269" w:rsidP="00643269">
      <w:pPr>
        <w:spacing w:after="0" w:line="240" w:lineRule="auto"/>
        <w:rPr>
          <w:rFonts w:asciiTheme="minorHAnsi" w:eastAsia="Times New Roman" w:hAnsiTheme="minorHAnsi"/>
          <w:b/>
          <w:bCs/>
          <w:color w:val="000000"/>
          <w:shd w:val="clear" w:color="auto" w:fill="FFFFFF"/>
          <w:lang w:eastAsia="en-GB"/>
        </w:rPr>
      </w:pPr>
      <w:r w:rsidRPr="00255F1A">
        <w:rPr>
          <w:rFonts w:asciiTheme="minorHAnsi" w:eastAsia="Times New Roman" w:hAnsiTheme="minorHAnsi"/>
          <w:b/>
          <w:bCs/>
          <w:color w:val="000000"/>
          <w:shd w:val="clear" w:color="auto" w:fill="FFFFFF"/>
          <w:lang w:eastAsia="en-GB"/>
        </w:rPr>
        <w:t>Arnolfini</w:t>
      </w:r>
      <w:r w:rsidR="00260A9C" w:rsidRPr="00255F1A">
        <w:rPr>
          <w:rFonts w:asciiTheme="minorHAnsi" w:eastAsia="Times New Roman" w:hAnsiTheme="minorHAnsi"/>
          <w:b/>
          <w:bCs/>
          <w:color w:val="000000"/>
          <w:shd w:val="clear" w:color="auto" w:fill="FFFFFF"/>
          <w:lang w:eastAsia="en-GB"/>
        </w:rPr>
        <w:t xml:space="preserve"> (Arnolfini, National Trust and </w:t>
      </w:r>
      <w:proofErr w:type="spellStart"/>
      <w:r w:rsidR="00260A9C" w:rsidRPr="00255F1A">
        <w:rPr>
          <w:rFonts w:asciiTheme="minorHAnsi" w:eastAsia="Times New Roman" w:hAnsiTheme="minorHAnsi"/>
          <w:b/>
          <w:bCs/>
          <w:color w:val="000000"/>
          <w:shd w:val="clear" w:color="auto" w:fill="FFFFFF"/>
          <w:lang w:eastAsia="en-GB"/>
        </w:rPr>
        <w:t>Scrapstore</w:t>
      </w:r>
      <w:proofErr w:type="spellEnd"/>
      <w:r w:rsidR="00260A9C" w:rsidRPr="00255F1A">
        <w:rPr>
          <w:rFonts w:asciiTheme="minorHAnsi" w:eastAsia="Times New Roman" w:hAnsiTheme="minorHAnsi"/>
          <w:b/>
          <w:bCs/>
          <w:color w:val="000000"/>
          <w:shd w:val="clear" w:color="auto" w:fill="FFFFFF"/>
          <w:lang w:eastAsia="en-GB"/>
        </w:rPr>
        <w:t>)</w:t>
      </w:r>
    </w:p>
    <w:p w:rsidR="00260A9C" w:rsidRPr="00255F1A" w:rsidRDefault="00260A9C" w:rsidP="00643269">
      <w:pPr>
        <w:spacing w:after="0" w:line="240" w:lineRule="auto"/>
        <w:rPr>
          <w:rFonts w:asciiTheme="minorHAnsi" w:eastAsia="Times New Roman" w:hAnsiTheme="minorHAnsi"/>
          <w:bCs/>
          <w:color w:val="000000"/>
          <w:shd w:val="clear" w:color="auto" w:fill="FFFFFF"/>
          <w:lang w:eastAsia="en-GB"/>
        </w:rPr>
      </w:pPr>
      <w:r w:rsidRPr="00255F1A">
        <w:rPr>
          <w:rFonts w:asciiTheme="minorHAnsi" w:eastAsia="Times New Roman" w:hAnsiTheme="minorHAnsi"/>
          <w:bCs/>
          <w:color w:val="000000"/>
          <w:shd w:val="clear" w:color="auto" w:fill="FFFFFF"/>
          <w:lang w:eastAsia="en-GB"/>
        </w:rPr>
        <w:t>Mud Play event at Leigh Woods</w:t>
      </w:r>
    </w:p>
    <w:p w:rsidR="00260A9C" w:rsidRPr="00255F1A" w:rsidRDefault="00260A9C"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bCs/>
          <w:color w:val="000000"/>
          <w:shd w:val="clear" w:color="auto" w:fill="FFFFFF"/>
          <w:lang w:eastAsia="en-GB"/>
        </w:rPr>
        <w:t>10am-5pm, FREE</w:t>
      </w:r>
    </w:p>
    <w:p w:rsidR="00643269" w:rsidRPr="00255F1A" w:rsidRDefault="00643269" w:rsidP="00643269">
      <w:pPr>
        <w:spacing w:after="0" w:line="240" w:lineRule="auto"/>
        <w:rPr>
          <w:rFonts w:asciiTheme="minorHAnsi" w:eastAsia="Times New Roman" w:hAnsiTheme="minorHAnsi" w:cs="Times New Roman"/>
          <w:lang w:eastAsia="en-GB"/>
        </w:rPr>
      </w:pP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b/>
          <w:bCs/>
          <w:color w:val="000000"/>
          <w:u w:val="single"/>
          <w:lang w:eastAsia="en-GB"/>
        </w:rPr>
        <w:t>28/10/14</w:t>
      </w: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b/>
          <w:bCs/>
          <w:color w:val="3F3F41"/>
          <w:lang w:eastAsia="en-GB"/>
        </w:rPr>
        <w:t xml:space="preserve">Arnolfini </w:t>
      </w: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color w:val="3F3F41"/>
          <w:lang w:eastAsia="en-GB"/>
        </w:rPr>
        <w:t>Storytelling</w:t>
      </w: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color w:val="3F3F41"/>
          <w:lang w:eastAsia="en-GB"/>
        </w:rPr>
        <w:t>10:30am FREE</w:t>
      </w:r>
    </w:p>
    <w:p w:rsidR="00643269" w:rsidRPr="00255F1A" w:rsidRDefault="00643269" w:rsidP="00643269">
      <w:pPr>
        <w:spacing w:after="0" w:line="240" w:lineRule="auto"/>
        <w:rPr>
          <w:rFonts w:asciiTheme="minorHAnsi" w:eastAsia="Times New Roman" w:hAnsiTheme="minorHAnsi" w:cs="Times New Roman"/>
          <w:lang w:eastAsia="en-GB"/>
        </w:rPr>
      </w:pP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b/>
          <w:bCs/>
          <w:color w:val="000000"/>
          <w:u w:val="single"/>
          <w:lang w:eastAsia="en-GB"/>
        </w:rPr>
        <w:t xml:space="preserve">29/10/14 </w:t>
      </w: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b/>
          <w:bCs/>
          <w:color w:val="000000"/>
          <w:lang w:eastAsia="en-GB"/>
        </w:rPr>
        <w:t>Arnolfini</w:t>
      </w: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color w:val="000000"/>
          <w:lang w:eastAsia="en-GB"/>
        </w:rPr>
        <w:t>Family Film Screening</w:t>
      </w: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color w:val="000000"/>
          <w:lang w:eastAsia="en-GB"/>
        </w:rPr>
        <w:t>11am-1pm FREE</w:t>
      </w:r>
    </w:p>
    <w:p w:rsidR="00643269" w:rsidRPr="00255F1A" w:rsidRDefault="00643269" w:rsidP="00643269">
      <w:pPr>
        <w:spacing w:after="0" w:line="240" w:lineRule="auto"/>
        <w:rPr>
          <w:rFonts w:asciiTheme="minorHAnsi" w:eastAsia="Times New Roman" w:hAnsiTheme="minorHAnsi"/>
          <w:b/>
          <w:bCs/>
          <w:color w:val="000000"/>
          <w:lang w:eastAsia="en-GB"/>
        </w:rPr>
      </w:pPr>
    </w:p>
    <w:p w:rsidR="00643269" w:rsidRPr="00255F1A" w:rsidRDefault="00643269" w:rsidP="00643269">
      <w:pPr>
        <w:spacing w:after="0" w:line="240" w:lineRule="auto"/>
        <w:rPr>
          <w:rFonts w:asciiTheme="minorHAnsi" w:eastAsia="Times New Roman" w:hAnsiTheme="minorHAnsi" w:cs="Times New Roman"/>
          <w:lang w:eastAsia="en-GB"/>
        </w:rPr>
      </w:pPr>
      <w:proofErr w:type="spellStart"/>
      <w:r w:rsidRPr="00255F1A">
        <w:rPr>
          <w:rFonts w:asciiTheme="minorHAnsi" w:eastAsia="Times New Roman" w:hAnsiTheme="minorHAnsi"/>
          <w:b/>
          <w:bCs/>
          <w:color w:val="000000"/>
          <w:lang w:eastAsia="en-GB"/>
        </w:rPr>
        <w:t>Hartcliffe</w:t>
      </w:r>
      <w:proofErr w:type="spellEnd"/>
      <w:r w:rsidR="00260A9C" w:rsidRPr="00255F1A">
        <w:rPr>
          <w:rFonts w:asciiTheme="minorHAnsi" w:eastAsia="Times New Roman" w:hAnsiTheme="minorHAnsi"/>
          <w:color w:val="000000"/>
          <w:lang w:eastAsia="en-GB"/>
        </w:rPr>
        <w:t xml:space="preserve">- </w:t>
      </w:r>
      <w:r w:rsidR="00260A9C" w:rsidRPr="00255F1A">
        <w:rPr>
          <w:rFonts w:asciiTheme="minorHAnsi" w:eastAsia="Times New Roman" w:hAnsiTheme="minorHAnsi"/>
          <w:b/>
          <w:color w:val="000000"/>
          <w:lang w:eastAsia="en-GB"/>
        </w:rPr>
        <w:t>Room 13</w:t>
      </w:r>
      <w:r w:rsidR="00260A9C" w:rsidRPr="00255F1A">
        <w:rPr>
          <w:rFonts w:asciiTheme="minorHAnsi" w:eastAsia="Times New Roman" w:hAnsiTheme="minorHAnsi"/>
          <w:color w:val="000000"/>
          <w:lang w:eastAsia="en-GB"/>
        </w:rPr>
        <w:t xml:space="preserve"> </w:t>
      </w:r>
      <w:r w:rsidR="00260A9C" w:rsidRPr="00255F1A">
        <w:rPr>
          <w:rFonts w:asciiTheme="minorHAnsi" w:eastAsia="Times New Roman" w:hAnsiTheme="minorHAnsi"/>
          <w:b/>
          <w:bCs/>
          <w:color w:val="000000"/>
          <w:lang w:eastAsia="en-GB"/>
        </w:rPr>
        <w:t xml:space="preserve">(Architecture Centre, </w:t>
      </w:r>
      <w:proofErr w:type="spellStart"/>
      <w:r w:rsidR="00260A9C" w:rsidRPr="00255F1A">
        <w:rPr>
          <w:rFonts w:asciiTheme="minorHAnsi" w:eastAsia="Times New Roman" w:hAnsiTheme="minorHAnsi"/>
          <w:b/>
          <w:bCs/>
          <w:color w:val="000000"/>
          <w:lang w:eastAsia="en-GB"/>
        </w:rPr>
        <w:t>Scrapstore</w:t>
      </w:r>
      <w:proofErr w:type="spellEnd"/>
      <w:r w:rsidR="00260A9C" w:rsidRPr="00255F1A">
        <w:rPr>
          <w:rFonts w:asciiTheme="minorHAnsi" w:eastAsia="Times New Roman" w:hAnsiTheme="minorHAnsi"/>
          <w:b/>
          <w:bCs/>
          <w:color w:val="000000"/>
          <w:lang w:eastAsia="en-GB"/>
        </w:rPr>
        <w:t xml:space="preserve"> and Arnolfini)</w:t>
      </w: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color w:val="000000"/>
          <w:lang w:eastAsia="en-GB"/>
        </w:rPr>
        <w:t>Drop-in creative workshop</w:t>
      </w: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color w:val="000000"/>
          <w:lang w:eastAsia="en-GB"/>
        </w:rPr>
        <w:t>1-4pm, FREE</w:t>
      </w:r>
    </w:p>
    <w:p w:rsidR="00643269" w:rsidRPr="00255F1A" w:rsidRDefault="00643269" w:rsidP="00643269">
      <w:pPr>
        <w:spacing w:after="0" w:line="240" w:lineRule="auto"/>
        <w:rPr>
          <w:rFonts w:asciiTheme="minorHAnsi" w:eastAsia="Times New Roman" w:hAnsiTheme="minorHAnsi" w:cs="Times New Roman"/>
          <w:lang w:eastAsia="en-GB"/>
        </w:rPr>
      </w:pP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b/>
          <w:bCs/>
          <w:color w:val="000000"/>
          <w:u w:val="single"/>
          <w:shd w:val="clear" w:color="auto" w:fill="FFFFFF"/>
          <w:lang w:eastAsia="en-GB"/>
        </w:rPr>
        <w:t>30/10/14</w:t>
      </w: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b/>
          <w:bCs/>
          <w:color w:val="000000"/>
          <w:lang w:eastAsia="en-GB"/>
        </w:rPr>
        <w:t>Arnolfini</w:t>
      </w: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color w:val="000000"/>
          <w:lang w:eastAsia="en-GB"/>
        </w:rPr>
        <w:t>Family Film Screening</w:t>
      </w: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color w:val="000000"/>
          <w:lang w:eastAsia="en-GB"/>
        </w:rPr>
        <w:t>11am-1pm FREE</w:t>
      </w:r>
    </w:p>
    <w:p w:rsidR="00643269" w:rsidRPr="00255F1A" w:rsidRDefault="00643269" w:rsidP="00643269">
      <w:pPr>
        <w:spacing w:after="0" w:line="240" w:lineRule="auto"/>
        <w:rPr>
          <w:rFonts w:asciiTheme="minorHAnsi" w:eastAsia="Times New Roman" w:hAnsiTheme="minorHAnsi" w:cs="Times New Roman"/>
          <w:lang w:eastAsia="en-GB"/>
        </w:rPr>
      </w:pPr>
    </w:p>
    <w:p w:rsidR="00643269" w:rsidRPr="00255F1A" w:rsidRDefault="00643269" w:rsidP="00643269">
      <w:pPr>
        <w:spacing w:after="0" w:line="240" w:lineRule="auto"/>
        <w:rPr>
          <w:rFonts w:asciiTheme="minorHAnsi" w:eastAsia="Times New Roman" w:hAnsiTheme="minorHAnsi" w:cs="Times New Roman"/>
          <w:lang w:eastAsia="en-GB"/>
        </w:rPr>
      </w:pPr>
      <w:proofErr w:type="spellStart"/>
      <w:r w:rsidRPr="00255F1A">
        <w:rPr>
          <w:rFonts w:asciiTheme="minorHAnsi" w:eastAsia="Times New Roman" w:hAnsiTheme="minorHAnsi"/>
          <w:b/>
          <w:bCs/>
          <w:color w:val="000000"/>
          <w:shd w:val="clear" w:color="auto" w:fill="FFFFFF"/>
          <w:lang w:eastAsia="en-GB"/>
        </w:rPr>
        <w:t>Knowle</w:t>
      </w:r>
      <w:proofErr w:type="spellEnd"/>
      <w:r w:rsidRPr="00255F1A">
        <w:rPr>
          <w:rFonts w:asciiTheme="minorHAnsi" w:eastAsia="Times New Roman" w:hAnsiTheme="minorHAnsi"/>
          <w:b/>
          <w:bCs/>
          <w:color w:val="000000"/>
          <w:shd w:val="clear" w:color="auto" w:fill="FFFFFF"/>
          <w:lang w:eastAsia="en-GB"/>
        </w:rPr>
        <w:t xml:space="preserve"> West Media Centre</w:t>
      </w:r>
      <w:r w:rsidR="00260A9C" w:rsidRPr="00255F1A">
        <w:rPr>
          <w:rFonts w:asciiTheme="minorHAnsi" w:eastAsia="Times New Roman" w:hAnsiTheme="minorHAnsi"/>
          <w:b/>
          <w:bCs/>
          <w:color w:val="000000"/>
          <w:shd w:val="clear" w:color="auto" w:fill="FFFFFF"/>
          <w:lang w:eastAsia="en-GB"/>
        </w:rPr>
        <w:t xml:space="preserve"> </w:t>
      </w:r>
      <w:r w:rsidR="00260A9C" w:rsidRPr="00255F1A">
        <w:rPr>
          <w:rFonts w:asciiTheme="minorHAnsi" w:eastAsia="Times New Roman" w:hAnsiTheme="minorHAnsi"/>
          <w:b/>
          <w:bCs/>
          <w:color w:val="000000"/>
          <w:lang w:eastAsia="en-GB"/>
        </w:rPr>
        <w:t xml:space="preserve">(Architecture Centre, </w:t>
      </w:r>
      <w:proofErr w:type="spellStart"/>
      <w:r w:rsidR="00260A9C" w:rsidRPr="00255F1A">
        <w:rPr>
          <w:rFonts w:asciiTheme="minorHAnsi" w:eastAsia="Times New Roman" w:hAnsiTheme="minorHAnsi"/>
          <w:b/>
          <w:bCs/>
          <w:color w:val="000000"/>
          <w:lang w:eastAsia="en-GB"/>
        </w:rPr>
        <w:t>Scrapstore</w:t>
      </w:r>
      <w:proofErr w:type="spellEnd"/>
      <w:r w:rsidR="00260A9C" w:rsidRPr="00255F1A">
        <w:rPr>
          <w:rFonts w:asciiTheme="minorHAnsi" w:eastAsia="Times New Roman" w:hAnsiTheme="minorHAnsi"/>
          <w:b/>
          <w:bCs/>
          <w:color w:val="000000"/>
          <w:lang w:eastAsia="en-GB"/>
        </w:rPr>
        <w:t xml:space="preserve"> and Arnolfini)</w:t>
      </w: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color w:val="000000"/>
          <w:lang w:eastAsia="en-GB"/>
        </w:rPr>
        <w:t>Drop-in creative workshop</w:t>
      </w: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color w:val="000000"/>
          <w:lang w:eastAsia="en-GB"/>
        </w:rPr>
        <w:lastRenderedPageBreak/>
        <w:t>11-3pm, FREE</w:t>
      </w:r>
    </w:p>
    <w:p w:rsidR="00643269" w:rsidRPr="00255F1A" w:rsidRDefault="00643269" w:rsidP="00643269">
      <w:pPr>
        <w:spacing w:after="0" w:line="240" w:lineRule="auto"/>
        <w:rPr>
          <w:rFonts w:asciiTheme="minorHAnsi" w:eastAsia="Times New Roman" w:hAnsiTheme="minorHAnsi" w:cs="Times New Roman"/>
          <w:lang w:eastAsia="en-GB"/>
        </w:rPr>
      </w:pP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b/>
          <w:bCs/>
          <w:color w:val="000000"/>
          <w:u w:val="single"/>
          <w:shd w:val="clear" w:color="auto" w:fill="FFFFFF"/>
          <w:lang w:eastAsia="en-GB"/>
        </w:rPr>
        <w:t>31/10/14</w:t>
      </w: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b/>
          <w:bCs/>
          <w:color w:val="000000"/>
          <w:lang w:eastAsia="en-GB"/>
        </w:rPr>
        <w:t>Arnolfini</w:t>
      </w: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color w:val="000000"/>
          <w:lang w:eastAsia="en-GB"/>
        </w:rPr>
        <w:t>Family Film Screening</w:t>
      </w: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color w:val="000000"/>
          <w:lang w:eastAsia="en-GB"/>
        </w:rPr>
        <w:t>11am-1pm FREE</w:t>
      </w:r>
    </w:p>
    <w:p w:rsidR="00643269" w:rsidRPr="00255F1A" w:rsidRDefault="00643269" w:rsidP="00643269">
      <w:pPr>
        <w:spacing w:after="0" w:line="240" w:lineRule="auto"/>
        <w:rPr>
          <w:rFonts w:asciiTheme="minorHAnsi" w:eastAsia="Times New Roman" w:hAnsiTheme="minorHAnsi" w:cs="Times New Roman"/>
          <w:lang w:eastAsia="en-GB"/>
        </w:rPr>
      </w:pP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b/>
          <w:bCs/>
          <w:color w:val="000000"/>
          <w:u w:val="single"/>
          <w:shd w:val="clear" w:color="auto" w:fill="FFFFFF"/>
          <w:lang w:eastAsia="en-GB"/>
        </w:rPr>
        <w:t>01/11/14</w:t>
      </w: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b/>
          <w:bCs/>
          <w:color w:val="000000"/>
          <w:shd w:val="clear" w:color="auto" w:fill="FFFFFF"/>
          <w:lang w:eastAsia="en-GB"/>
        </w:rPr>
        <w:t>Arnolfini</w:t>
      </w:r>
      <w:r w:rsidR="00260A9C" w:rsidRPr="00255F1A">
        <w:rPr>
          <w:rFonts w:asciiTheme="minorHAnsi" w:eastAsia="Times New Roman" w:hAnsiTheme="minorHAnsi"/>
          <w:b/>
          <w:bCs/>
          <w:color w:val="000000"/>
          <w:shd w:val="clear" w:color="auto" w:fill="FFFFFF"/>
          <w:lang w:eastAsia="en-GB"/>
        </w:rPr>
        <w:t xml:space="preserve"> </w:t>
      </w:r>
      <w:r w:rsidR="00260A9C" w:rsidRPr="00255F1A">
        <w:rPr>
          <w:rFonts w:asciiTheme="minorHAnsi" w:eastAsia="Times New Roman" w:hAnsiTheme="minorHAnsi"/>
          <w:b/>
          <w:bCs/>
          <w:color w:val="000000"/>
          <w:lang w:eastAsia="en-GB"/>
        </w:rPr>
        <w:t xml:space="preserve">(Architecture Centre, </w:t>
      </w:r>
      <w:proofErr w:type="spellStart"/>
      <w:r w:rsidR="00260A9C" w:rsidRPr="00255F1A">
        <w:rPr>
          <w:rFonts w:asciiTheme="minorHAnsi" w:eastAsia="Times New Roman" w:hAnsiTheme="minorHAnsi"/>
          <w:b/>
          <w:bCs/>
          <w:color w:val="000000"/>
          <w:lang w:eastAsia="en-GB"/>
        </w:rPr>
        <w:t>Scrapstore</w:t>
      </w:r>
      <w:proofErr w:type="spellEnd"/>
      <w:r w:rsidR="00260A9C" w:rsidRPr="00255F1A">
        <w:rPr>
          <w:rFonts w:asciiTheme="minorHAnsi" w:eastAsia="Times New Roman" w:hAnsiTheme="minorHAnsi"/>
          <w:b/>
          <w:bCs/>
          <w:color w:val="000000"/>
          <w:lang w:eastAsia="en-GB"/>
        </w:rPr>
        <w:t>, Playing Out, Watershed and Arnolfini)</w:t>
      </w: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color w:val="000000"/>
          <w:shd w:val="clear" w:color="auto" w:fill="FFFFFF"/>
          <w:lang w:eastAsia="en-GB"/>
        </w:rPr>
        <w:t>The Big Family Arts Picnic</w:t>
      </w:r>
    </w:p>
    <w:p w:rsidR="00643269" w:rsidRPr="00255F1A" w:rsidRDefault="00643269" w:rsidP="00643269">
      <w:pPr>
        <w:spacing w:after="0" w:line="240" w:lineRule="auto"/>
        <w:rPr>
          <w:rFonts w:asciiTheme="minorHAnsi" w:eastAsia="Times New Roman" w:hAnsiTheme="minorHAnsi" w:cs="Times New Roman"/>
          <w:lang w:eastAsia="en-GB"/>
        </w:rPr>
      </w:pPr>
      <w:r w:rsidRPr="00255F1A">
        <w:rPr>
          <w:rFonts w:asciiTheme="minorHAnsi" w:eastAsia="Times New Roman" w:hAnsiTheme="minorHAnsi"/>
          <w:color w:val="000000"/>
          <w:shd w:val="clear" w:color="auto" w:fill="FFFFFF"/>
          <w:lang w:eastAsia="en-GB"/>
        </w:rPr>
        <w:t>12pm-4pm, FREE</w:t>
      </w:r>
    </w:p>
    <w:p w:rsidR="0060334B" w:rsidRPr="00255F1A" w:rsidRDefault="0060334B" w:rsidP="001F3DE4">
      <w:pPr>
        <w:rPr>
          <w:rFonts w:asciiTheme="minorHAnsi" w:hAnsiTheme="minorHAnsi"/>
          <w:b/>
          <w:i/>
        </w:rPr>
      </w:pPr>
    </w:p>
    <w:p w:rsidR="00F31B07" w:rsidRPr="00255F1A" w:rsidRDefault="009D550D" w:rsidP="001F3DE4">
      <w:pPr>
        <w:rPr>
          <w:rFonts w:asciiTheme="minorHAnsi" w:hAnsiTheme="minorHAnsi"/>
        </w:rPr>
      </w:pPr>
      <w:r w:rsidRPr="00255F1A">
        <w:rPr>
          <w:rFonts w:asciiTheme="minorHAnsi" w:hAnsiTheme="minorHAnsi"/>
        </w:rPr>
        <w:t>Although less successful in terms of attendance numbers, we had a very good response</w:t>
      </w:r>
      <w:r w:rsidR="00C56953">
        <w:rPr>
          <w:rFonts w:asciiTheme="minorHAnsi" w:hAnsiTheme="minorHAnsi"/>
        </w:rPr>
        <w:t xml:space="preserve"> and audience feedback</w:t>
      </w:r>
      <w:r w:rsidRPr="00255F1A">
        <w:rPr>
          <w:rFonts w:asciiTheme="minorHAnsi" w:hAnsiTheme="minorHAnsi"/>
        </w:rPr>
        <w:t xml:space="preserve"> </w:t>
      </w:r>
      <w:r w:rsidR="00B02100">
        <w:rPr>
          <w:rFonts w:asciiTheme="minorHAnsi" w:hAnsiTheme="minorHAnsi"/>
        </w:rPr>
        <w:t>from outreach events.  V</w:t>
      </w:r>
      <w:r w:rsidR="008342BB" w:rsidRPr="00255F1A">
        <w:rPr>
          <w:rFonts w:asciiTheme="minorHAnsi" w:hAnsiTheme="minorHAnsi"/>
        </w:rPr>
        <w:t xml:space="preserve">isitor surveys </w:t>
      </w:r>
      <w:r w:rsidRPr="00255F1A">
        <w:rPr>
          <w:rFonts w:asciiTheme="minorHAnsi" w:hAnsiTheme="minorHAnsi"/>
        </w:rPr>
        <w:t>showed that families in</w:t>
      </w:r>
      <w:r w:rsidR="008342BB" w:rsidRPr="00255F1A">
        <w:rPr>
          <w:rFonts w:asciiTheme="minorHAnsi" w:hAnsiTheme="minorHAnsi"/>
        </w:rPr>
        <w:t xml:space="preserve"> these areas felt there was </w:t>
      </w:r>
      <w:r w:rsidRPr="00255F1A">
        <w:rPr>
          <w:rFonts w:asciiTheme="minorHAnsi" w:hAnsiTheme="minorHAnsi"/>
        </w:rPr>
        <w:t xml:space="preserve">little family provision for them currently but it was great that activity was being brought out of the city centre to their local community.  </w:t>
      </w:r>
    </w:p>
    <w:p w:rsidR="009D550D" w:rsidRPr="00255F1A" w:rsidRDefault="00FF2170" w:rsidP="001F3DE4">
      <w:pPr>
        <w:rPr>
          <w:rFonts w:asciiTheme="minorHAnsi" w:hAnsiTheme="minorHAnsi"/>
        </w:rPr>
      </w:pPr>
      <w:r w:rsidRPr="00255F1A">
        <w:rPr>
          <w:rFonts w:asciiTheme="minorHAnsi" w:hAnsiTheme="minorHAnsi"/>
        </w:rPr>
        <w:t xml:space="preserve">Through visitor surveys and postcode collection </w:t>
      </w:r>
      <w:r w:rsidR="00F31B07" w:rsidRPr="00255F1A">
        <w:rPr>
          <w:rFonts w:asciiTheme="minorHAnsi" w:hAnsiTheme="minorHAnsi"/>
        </w:rPr>
        <w:t xml:space="preserve">at our </w:t>
      </w:r>
      <w:r w:rsidR="00255F1A">
        <w:rPr>
          <w:rFonts w:asciiTheme="minorHAnsi" w:hAnsiTheme="minorHAnsi"/>
        </w:rPr>
        <w:t xml:space="preserve">Family Arts Festival </w:t>
      </w:r>
      <w:r w:rsidR="00F31B07" w:rsidRPr="00255F1A">
        <w:rPr>
          <w:rFonts w:asciiTheme="minorHAnsi" w:hAnsiTheme="minorHAnsi"/>
        </w:rPr>
        <w:t xml:space="preserve">events held at Arnolfini, </w:t>
      </w:r>
      <w:r w:rsidRPr="00255F1A">
        <w:rPr>
          <w:rFonts w:asciiTheme="minorHAnsi" w:hAnsiTheme="minorHAnsi"/>
        </w:rPr>
        <w:t>we can see that the majority of visitors came from the following areas in Bristol</w:t>
      </w:r>
      <w:r w:rsidR="00F31B07" w:rsidRPr="00255F1A">
        <w:rPr>
          <w:rFonts w:asciiTheme="minorHAnsi" w:hAnsiTheme="minorHAnsi"/>
        </w:rPr>
        <w:t>.</w:t>
      </w:r>
    </w:p>
    <w:p w:rsidR="00FF2170" w:rsidRPr="003C5BDD" w:rsidRDefault="00FF2170" w:rsidP="003C5BDD">
      <w:pPr>
        <w:pStyle w:val="ListParagraph"/>
        <w:numPr>
          <w:ilvl w:val="0"/>
          <w:numId w:val="1"/>
        </w:numPr>
        <w:rPr>
          <w:rFonts w:asciiTheme="minorHAnsi" w:hAnsiTheme="minorHAnsi"/>
        </w:rPr>
      </w:pPr>
      <w:r w:rsidRPr="003C5BDD">
        <w:rPr>
          <w:rFonts w:asciiTheme="minorHAnsi" w:hAnsiTheme="minorHAnsi"/>
        </w:rPr>
        <w:t xml:space="preserve">25%- BS3 (Bedminster and </w:t>
      </w:r>
      <w:proofErr w:type="spellStart"/>
      <w:r w:rsidRPr="003C5BDD">
        <w:rPr>
          <w:rFonts w:asciiTheme="minorHAnsi" w:hAnsiTheme="minorHAnsi"/>
        </w:rPr>
        <w:t>Southville</w:t>
      </w:r>
      <w:proofErr w:type="spellEnd"/>
      <w:r w:rsidRPr="003C5BDD">
        <w:rPr>
          <w:rFonts w:asciiTheme="minorHAnsi" w:hAnsiTheme="minorHAnsi"/>
        </w:rPr>
        <w:t xml:space="preserve">) </w:t>
      </w:r>
    </w:p>
    <w:p w:rsidR="00FF2170" w:rsidRPr="003C5BDD" w:rsidRDefault="00FF2170" w:rsidP="003C5BDD">
      <w:pPr>
        <w:pStyle w:val="ListParagraph"/>
        <w:numPr>
          <w:ilvl w:val="0"/>
          <w:numId w:val="1"/>
        </w:numPr>
        <w:rPr>
          <w:rFonts w:asciiTheme="minorHAnsi" w:hAnsiTheme="minorHAnsi"/>
        </w:rPr>
      </w:pPr>
      <w:r w:rsidRPr="003C5BDD">
        <w:rPr>
          <w:rFonts w:asciiTheme="minorHAnsi" w:hAnsiTheme="minorHAnsi"/>
        </w:rPr>
        <w:t>11%- BS7 (</w:t>
      </w:r>
      <w:proofErr w:type="spellStart"/>
      <w:r w:rsidRPr="003C5BDD">
        <w:rPr>
          <w:rFonts w:asciiTheme="minorHAnsi" w:hAnsiTheme="minorHAnsi"/>
        </w:rPr>
        <w:t>Bishopston</w:t>
      </w:r>
      <w:proofErr w:type="spellEnd"/>
      <w:r w:rsidRPr="003C5BDD">
        <w:rPr>
          <w:rFonts w:asciiTheme="minorHAnsi" w:hAnsiTheme="minorHAnsi"/>
        </w:rPr>
        <w:t xml:space="preserve"> and </w:t>
      </w:r>
      <w:proofErr w:type="spellStart"/>
      <w:r w:rsidRPr="003C5BDD">
        <w:rPr>
          <w:rFonts w:asciiTheme="minorHAnsi" w:hAnsiTheme="minorHAnsi"/>
        </w:rPr>
        <w:t>Horfield</w:t>
      </w:r>
      <w:proofErr w:type="spellEnd"/>
      <w:r w:rsidRPr="003C5BDD">
        <w:rPr>
          <w:rFonts w:asciiTheme="minorHAnsi" w:hAnsiTheme="minorHAnsi"/>
        </w:rPr>
        <w:t>)</w:t>
      </w:r>
    </w:p>
    <w:p w:rsidR="00FF2170" w:rsidRPr="003C5BDD" w:rsidRDefault="00FF2170" w:rsidP="003C5BDD">
      <w:pPr>
        <w:pStyle w:val="ListParagraph"/>
        <w:numPr>
          <w:ilvl w:val="0"/>
          <w:numId w:val="1"/>
        </w:numPr>
        <w:rPr>
          <w:rFonts w:asciiTheme="minorHAnsi" w:hAnsiTheme="minorHAnsi"/>
        </w:rPr>
      </w:pPr>
      <w:r w:rsidRPr="003C5BDD">
        <w:rPr>
          <w:rFonts w:asciiTheme="minorHAnsi" w:hAnsiTheme="minorHAnsi"/>
        </w:rPr>
        <w:t xml:space="preserve">9%- BS4 </w:t>
      </w:r>
      <w:r w:rsidRPr="003C5BDD">
        <w:rPr>
          <w:rFonts w:asciiTheme="minorHAnsi" w:hAnsiTheme="minorHAnsi"/>
          <w:highlight w:val="yellow"/>
        </w:rPr>
        <w:t>(</w:t>
      </w:r>
      <w:proofErr w:type="spellStart"/>
      <w:r w:rsidRPr="003C5BDD">
        <w:rPr>
          <w:rFonts w:asciiTheme="minorHAnsi" w:hAnsiTheme="minorHAnsi"/>
          <w:highlight w:val="yellow"/>
        </w:rPr>
        <w:t>Knowle</w:t>
      </w:r>
      <w:proofErr w:type="spellEnd"/>
      <w:r w:rsidRPr="003C5BDD">
        <w:rPr>
          <w:rFonts w:asciiTheme="minorHAnsi" w:hAnsiTheme="minorHAnsi"/>
          <w:highlight w:val="yellow"/>
        </w:rPr>
        <w:t xml:space="preserve"> West)</w:t>
      </w:r>
    </w:p>
    <w:p w:rsidR="00FF2170" w:rsidRPr="003C5BDD" w:rsidRDefault="00FF2170" w:rsidP="003C5BDD">
      <w:pPr>
        <w:pStyle w:val="ListParagraph"/>
        <w:numPr>
          <w:ilvl w:val="0"/>
          <w:numId w:val="1"/>
        </w:numPr>
        <w:rPr>
          <w:rFonts w:asciiTheme="minorHAnsi" w:hAnsiTheme="minorHAnsi"/>
        </w:rPr>
      </w:pPr>
      <w:r w:rsidRPr="003C5BDD">
        <w:rPr>
          <w:rFonts w:asciiTheme="minorHAnsi" w:hAnsiTheme="minorHAnsi"/>
        </w:rPr>
        <w:t xml:space="preserve">8%- </w:t>
      </w:r>
      <w:r w:rsidRPr="003C5BDD">
        <w:rPr>
          <w:rFonts w:asciiTheme="minorHAnsi" w:hAnsiTheme="minorHAnsi"/>
          <w:highlight w:val="yellow"/>
        </w:rPr>
        <w:t>BS5 (Easton)</w:t>
      </w:r>
    </w:p>
    <w:p w:rsidR="00FF2170" w:rsidRPr="003C5BDD" w:rsidRDefault="00FF2170" w:rsidP="003C5BDD">
      <w:pPr>
        <w:pStyle w:val="ListParagraph"/>
        <w:numPr>
          <w:ilvl w:val="0"/>
          <w:numId w:val="1"/>
        </w:numPr>
        <w:rPr>
          <w:rFonts w:asciiTheme="minorHAnsi" w:hAnsiTheme="minorHAnsi"/>
        </w:rPr>
      </w:pPr>
      <w:r w:rsidRPr="003C5BDD">
        <w:rPr>
          <w:rFonts w:asciiTheme="minorHAnsi" w:hAnsiTheme="minorHAnsi"/>
        </w:rPr>
        <w:t xml:space="preserve">8% BS16 (Fishponds and </w:t>
      </w:r>
      <w:proofErr w:type="spellStart"/>
      <w:r w:rsidRPr="003C5BDD">
        <w:rPr>
          <w:rFonts w:asciiTheme="minorHAnsi" w:hAnsiTheme="minorHAnsi"/>
        </w:rPr>
        <w:t>Frenchay</w:t>
      </w:r>
      <w:proofErr w:type="spellEnd"/>
      <w:r w:rsidRPr="003C5BDD">
        <w:rPr>
          <w:rFonts w:asciiTheme="minorHAnsi" w:hAnsiTheme="minorHAnsi"/>
        </w:rPr>
        <w:t>)</w:t>
      </w:r>
    </w:p>
    <w:p w:rsidR="00B02100" w:rsidRDefault="00255F1A" w:rsidP="001F3DE4">
      <w:pPr>
        <w:rPr>
          <w:rFonts w:asciiTheme="minorHAnsi" w:hAnsiTheme="minorHAnsi"/>
        </w:rPr>
      </w:pPr>
      <w:r>
        <w:rPr>
          <w:rFonts w:asciiTheme="minorHAnsi" w:hAnsiTheme="minorHAnsi"/>
        </w:rPr>
        <w:t xml:space="preserve">When compared to our postcode data </w:t>
      </w:r>
      <w:r w:rsidR="00B02100">
        <w:rPr>
          <w:rFonts w:asciiTheme="minorHAnsi" w:hAnsiTheme="minorHAnsi"/>
        </w:rPr>
        <w:t>collected from our regular family ‘We Are Family’ events programme, between</w:t>
      </w:r>
      <w:r>
        <w:rPr>
          <w:rFonts w:asciiTheme="minorHAnsi" w:hAnsiTheme="minorHAnsi"/>
        </w:rPr>
        <w:t xml:space="preserve"> Jan ’</w:t>
      </w:r>
      <w:r w:rsidR="00B02100">
        <w:rPr>
          <w:rFonts w:asciiTheme="minorHAnsi" w:hAnsiTheme="minorHAnsi"/>
        </w:rPr>
        <w:t xml:space="preserve">14 to </w:t>
      </w:r>
      <w:r>
        <w:rPr>
          <w:rFonts w:asciiTheme="minorHAnsi" w:hAnsiTheme="minorHAnsi"/>
        </w:rPr>
        <w:t>September ’14 it is clear that th</w:t>
      </w:r>
      <w:r w:rsidR="003C5BDD">
        <w:rPr>
          <w:rFonts w:asciiTheme="minorHAnsi" w:hAnsiTheme="minorHAnsi"/>
        </w:rPr>
        <w:t>e outreach workshops did have a small but significant</w:t>
      </w:r>
      <w:r>
        <w:rPr>
          <w:rFonts w:asciiTheme="minorHAnsi" w:hAnsiTheme="minorHAnsi"/>
        </w:rPr>
        <w:t xml:space="preserve"> impact on our audience base.  </w:t>
      </w:r>
    </w:p>
    <w:p w:rsidR="00B02100" w:rsidRDefault="00B02100" w:rsidP="003C5BDD">
      <w:pPr>
        <w:pStyle w:val="ListParagraph"/>
        <w:numPr>
          <w:ilvl w:val="0"/>
          <w:numId w:val="2"/>
        </w:numPr>
      </w:pPr>
      <w:r w:rsidRPr="003C5BDD">
        <w:rPr>
          <w:rFonts w:eastAsia="Times New Roman"/>
          <w:bCs/>
        </w:rPr>
        <w:t xml:space="preserve">15%- BS3 </w:t>
      </w:r>
      <w:r>
        <w:t xml:space="preserve">(Bedminster and </w:t>
      </w:r>
      <w:proofErr w:type="spellStart"/>
      <w:r>
        <w:t>Southville</w:t>
      </w:r>
      <w:proofErr w:type="spellEnd"/>
      <w:r>
        <w:t>)</w:t>
      </w:r>
    </w:p>
    <w:p w:rsidR="00B02100" w:rsidRDefault="00B02100" w:rsidP="003C5BDD">
      <w:pPr>
        <w:pStyle w:val="ListParagraph"/>
        <w:numPr>
          <w:ilvl w:val="0"/>
          <w:numId w:val="2"/>
        </w:numPr>
      </w:pPr>
      <w:r>
        <w:t>13%- BS7 (</w:t>
      </w:r>
      <w:proofErr w:type="spellStart"/>
      <w:r>
        <w:t>Bishopston</w:t>
      </w:r>
      <w:proofErr w:type="spellEnd"/>
      <w:r>
        <w:t xml:space="preserve"> and </w:t>
      </w:r>
      <w:proofErr w:type="spellStart"/>
      <w:r>
        <w:t>Horfield</w:t>
      </w:r>
      <w:proofErr w:type="spellEnd"/>
      <w:r>
        <w:t>)</w:t>
      </w:r>
    </w:p>
    <w:p w:rsidR="00B02100" w:rsidRDefault="00B02100" w:rsidP="003C5BDD">
      <w:pPr>
        <w:pStyle w:val="ListParagraph"/>
        <w:numPr>
          <w:ilvl w:val="0"/>
          <w:numId w:val="2"/>
        </w:numPr>
      </w:pPr>
      <w:r>
        <w:t>9%- BS6 (Redland)</w:t>
      </w:r>
    </w:p>
    <w:p w:rsidR="00B02100" w:rsidRDefault="00B02100" w:rsidP="003C5BDD">
      <w:pPr>
        <w:pStyle w:val="ListParagraph"/>
        <w:numPr>
          <w:ilvl w:val="0"/>
          <w:numId w:val="2"/>
        </w:numPr>
      </w:pPr>
      <w:r>
        <w:t xml:space="preserve">8%- BS8 </w:t>
      </w:r>
      <w:r w:rsidR="003C5BDD">
        <w:t>(</w:t>
      </w:r>
      <w:r>
        <w:t>Clifton</w:t>
      </w:r>
      <w:r w:rsidR="003C5BDD">
        <w:t>)</w:t>
      </w:r>
    </w:p>
    <w:p w:rsidR="00B02100" w:rsidRDefault="00B02100" w:rsidP="003C5BDD">
      <w:pPr>
        <w:pStyle w:val="ListParagraph"/>
        <w:numPr>
          <w:ilvl w:val="0"/>
          <w:numId w:val="2"/>
        </w:numPr>
      </w:pPr>
      <w:r>
        <w:t xml:space="preserve">7%- BS5 </w:t>
      </w:r>
      <w:r w:rsidRPr="003C5BDD">
        <w:rPr>
          <w:highlight w:val="yellow"/>
        </w:rPr>
        <w:t>(Easton)</w:t>
      </w:r>
    </w:p>
    <w:p w:rsidR="00B02100" w:rsidRPr="003C5BDD" w:rsidRDefault="00B02100" w:rsidP="003C5BDD">
      <w:pPr>
        <w:pStyle w:val="ListParagraph"/>
        <w:numPr>
          <w:ilvl w:val="0"/>
          <w:numId w:val="2"/>
        </w:numPr>
      </w:pPr>
      <w:r>
        <w:t xml:space="preserve">6%- BS4 </w:t>
      </w:r>
      <w:r w:rsidRPr="003C5BDD">
        <w:rPr>
          <w:highlight w:val="yellow"/>
        </w:rPr>
        <w:t>(</w:t>
      </w:r>
      <w:proofErr w:type="spellStart"/>
      <w:r w:rsidRPr="003C5BDD">
        <w:rPr>
          <w:highlight w:val="yellow"/>
        </w:rPr>
        <w:t>Knowle</w:t>
      </w:r>
      <w:proofErr w:type="spellEnd"/>
      <w:r w:rsidRPr="003C5BDD">
        <w:rPr>
          <w:highlight w:val="yellow"/>
        </w:rPr>
        <w:t xml:space="preserve"> West)</w:t>
      </w:r>
    </w:p>
    <w:p w:rsidR="008342BB" w:rsidRDefault="003C5BDD" w:rsidP="001F3DE4">
      <w:pPr>
        <w:rPr>
          <w:rFonts w:asciiTheme="minorHAnsi" w:hAnsiTheme="minorHAnsi"/>
        </w:rPr>
      </w:pPr>
      <w:r>
        <w:rPr>
          <w:rFonts w:asciiTheme="minorHAnsi" w:hAnsiTheme="minorHAnsi"/>
        </w:rPr>
        <w:t xml:space="preserve">One </w:t>
      </w:r>
      <w:r w:rsidR="00255F1A">
        <w:rPr>
          <w:rFonts w:asciiTheme="minorHAnsi" w:hAnsiTheme="minorHAnsi"/>
        </w:rPr>
        <w:t>increase came from our BS5 based audience which is where we also held an out</w:t>
      </w:r>
      <w:r w:rsidR="00B02100">
        <w:rPr>
          <w:rFonts w:asciiTheme="minorHAnsi" w:hAnsiTheme="minorHAnsi"/>
        </w:rPr>
        <w:t>reach event last year.  T</w:t>
      </w:r>
      <w:r w:rsidR="00255F1A">
        <w:rPr>
          <w:rFonts w:asciiTheme="minorHAnsi" w:hAnsiTheme="minorHAnsi"/>
        </w:rPr>
        <w:t xml:space="preserve">here is anecdotal evidence that a </w:t>
      </w:r>
      <w:r w:rsidR="00B02100">
        <w:rPr>
          <w:rFonts w:asciiTheme="minorHAnsi" w:hAnsiTheme="minorHAnsi"/>
        </w:rPr>
        <w:t>significant portion (approx. 30%) of attendees came to the outreach event here in 2013 also and therefore looked for the event as part of the Family Arts Festival programme for this year.</w:t>
      </w:r>
      <w:r>
        <w:rPr>
          <w:rFonts w:asciiTheme="minorHAnsi" w:hAnsiTheme="minorHAnsi"/>
        </w:rPr>
        <w:t xml:space="preserve">  </w:t>
      </w:r>
      <w:r w:rsidR="00C2133C">
        <w:rPr>
          <w:rFonts w:asciiTheme="minorHAnsi" w:hAnsiTheme="minorHAnsi"/>
        </w:rPr>
        <w:t>We also noticed a</w:t>
      </w:r>
      <w:r w:rsidR="00EE2EA9">
        <w:rPr>
          <w:rFonts w:asciiTheme="minorHAnsi" w:hAnsiTheme="minorHAnsi"/>
        </w:rPr>
        <w:t xml:space="preserve"> surprising rise in attendees from Fishponds which is another area that we had previously identifi</w:t>
      </w:r>
      <w:r w:rsidR="00C2133C">
        <w:rPr>
          <w:rFonts w:asciiTheme="minorHAnsi" w:hAnsiTheme="minorHAnsi"/>
        </w:rPr>
        <w:t xml:space="preserve">ed as a hard to reach community but not one that we had targeted this time through outreach activity.  </w:t>
      </w:r>
    </w:p>
    <w:p w:rsidR="0073026C" w:rsidRPr="0073026C" w:rsidRDefault="00C2133C" w:rsidP="001F3DE4">
      <w:pPr>
        <w:rPr>
          <w:rFonts w:asciiTheme="minorHAnsi" w:hAnsiTheme="minorHAnsi"/>
        </w:rPr>
      </w:pPr>
      <w:r>
        <w:rPr>
          <w:noProof/>
          <w:lang w:eastAsia="en-GB"/>
        </w:rPr>
        <w:t>(See Appendix 1 for</w:t>
      </w:r>
      <w:r w:rsidR="00EE2EA9">
        <w:rPr>
          <w:noProof/>
          <w:lang w:eastAsia="en-GB"/>
        </w:rPr>
        <w:t xml:space="preserve"> details)</w:t>
      </w:r>
    </w:p>
    <w:p w:rsidR="0060334B" w:rsidRPr="008342BB" w:rsidRDefault="004F5AEE" w:rsidP="001F3DE4">
      <w:pPr>
        <w:rPr>
          <w:b/>
        </w:rPr>
      </w:pPr>
      <w:r>
        <w:rPr>
          <w:b/>
        </w:rPr>
        <w:t xml:space="preserve">4. </w:t>
      </w:r>
      <w:r w:rsidR="008342BB" w:rsidRPr="008342BB">
        <w:rPr>
          <w:b/>
        </w:rPr>
        <w:t>Why join a network?</w:t>
      </w:r>
    </w:p>
    <w:p w:rsidR="008342BB" w:rsidRPr="00C56953" w:rsidRDefault="008342BB" w:rsidP="001F3DE4">
      <w:pPr>
        <w:rPr>
          <w:rFonts w:asciiTheme="minorHAnsi" w:hAnsiTheme="minorHAnsi"/>
        </w:rPr>
      </w:pPr>
      <w:r w:rsidRPr="00C56953">
        <w:rPr>
          <w:rFonts w:asciiTheme="minorHAnsi" w:hAnsiTheme="minorHAnsi"/>
        </w:rPr>
        <w:lastRenderedPageBreak/>
        <w:t xml:space="preserve">We have found it really </w:t>
      </w:r>
      <w:r w:rsidR="00C041F4" w:rsidRPr="00C56953">
        <w:rPr>
          <w:rFonts w:asciiTheme="minorHAnsi" w:hAnsiTheme="minorHAnsi"/>
        </w:rPr>
        <w:t xml:space="preserve">beneficial </w:t>
      </w:r>
      <w:r w:rsidRPr="00C56953">
        <w:rPr>
          <w:rFonts w:asciiTheme="minorHAnsi" w:hAnsiTheme="minorHAnsi"/>
        </w:rPr>
        <w:t>being part of a Family Arts Festival network.  The Bristol F</w:t>
      </w:r>
      <w:r w:rsidR="00C56953">
        <w:rPr>
          <w:rFonts w:asciiTheme="minorHAnsi" w:hAnsiTheme="minorHAnsi"/>
        </w:rPr>
        <w:t xml:space="preserve">amily Arts Network </w:t>
      </w:r>
      <w:r w:rsidRPr="00C56953">
        <w:rPr>
          <w:rFonts w:asciiTheme="minorHAnsi" w:hAnsiTheme="minorHAnsi"/>
        </w:rPr>
        <w:t>group meets about 4 times a year to discuss programme plans for the festival, our aims</w:t>
      </w:r>
      <w:r w:rsidR="00C56953">
        <w:rPr>
          <w:rFonts w:asciiTheme="minorHAnsi" w:hAnsiTheme="minorHAnsi"/>
        </w:rPr>
        <w:t>,</w:t>
      </w:r>
      <w:r w:rsidRPr="00C56953">
        <w:rPr>
          <w:rFonts w:asciiTheme="minorHAnsi" w:hAnsiTheme="minorHAnsi"/>
        </w:rPr>
        <w:t xml:space="preserve"> and how we will evaluate</w:t>
      </w:r>
      <w:r w:rsidR="007312FD" w:rsidRPr="00C56953">
        <w:rPr>
          <w:rFonts w:asciiTheme="minorHAnsi" w:hAnsiTheme="minorHAnsi"/>
        </w:rPr>
        <w:t xml:space="preserve"> our successes</w:t>
      </w:r>
      <w:r w:rsidRPr="00C56953">
        <w:rPr>
          <w:rFonts w:asciiTheme="minorHAnsi" w:hAnsiTheme="minorHAnsi"/>
        </w:rPr>
        <w:t xml:space="preserve">.  One of the main aims that we identified early on was the need for a joint offer for families in the city </w:t>
      </w:r>
      <w:r w:rsidR="00C041F4" w:rsidRPr="00C56953">
        <w:rPr>
          <w:rFonts w:asciiTheme="minorHAnsi" w:hAnsiTheme="minorHAnsi"/>
        </w:rPr>
        <w:t>and a central place for information, to make this offer easily accessible.  B</w:t>
      </w:r>
      <w:r w:rsidRPr="00C56953">
        <w:rPr>
          <w:rFonts w:asciiTheme="minorHAnsi" w:hAnsiTheme="minorHAnsi"/>
        </w:rPr>
        <w:t xml:space="preserve">y working together to share ideas, promote one another’s events and collaborate on programme we are </w:t>
      </w:r>
      <w:r w:rsidR="00C041F4" w:rsidRPr="00C56953">
        <w:rPr>
          <w:rFonts w:asciiTheme="minorHAnsi" w:hAnsiTheme="minorHAnsi"/>
        </w:rPr>
        <w:t>now providing a really</w:t>
      </w:r>
      <w:r w:rsidRPr="00C56953">
        <w:rPr>
          <w:rFonts w:asciiTheme="minorHAnsi" w:hAnsiTheme="minorHAnsi"/>
        </w:rPr>
        <w:t xml:space="preserve"> exciting offer for families.  Some of</w:t>
      </w:r>
      <w:r w:rsidR="00C041F4" w:rsidRPr="00C56953">
        <w:rPr>
          <w:rFonts w:asciiTheme="minorHAnsi" w:hAnsiTheme="minorHAnsi"/>
        </w:rPr>
        <w:t xml:space="preserve"> the</w:t>
      </w:r>
      <w:r w:rsidRPr="00C56953">
        <w:rPr>
          <w:rFonts w:asciiTheme="minorHAnsi" w:hAnsiTheme="minorHAnsi"/>
        </w:rPr>
        <w:t xml:space="preserve"> partnerships have becom</w:t>
      </w:r>
      <w:r w:rsidR="00C041F4" w:rsidRPr="00C56953">
        <w:rPr>
          <w:rFonts w:asciiTheme="minorHAnsi" w:hAnsiTheme="minorHAnsi"/>
        </w:rPr>
        <w:t xml:space="preserve">e so strong that they have continued outside of the Family Arts Festival period.  For example we are collaborating with Architecture Centre (our neighbours) on more projects with schools and Bristol Children’s </w:t>
      </w:r>
      <w:proofErr w:type="spellStart"/>
      <w:r w:rsidR="00C041F4" w:rsidRPr="00C56953">
        <w:rPr>
          <w:rFonts w:asciiTheme="minorHAnsi" w:hAnsiTheme="minorHAnsi"/>
        </w:rPr>
        <w:t>Scrapstore</w:t>
      </w:r>
      <w:proofErr w:type="spellEnd"/>
      <w:r w:rsidR="00C041F4" w:rsidRPr="00C56953">
        <w:rPr>
          <w:rFonts w:asciiTheme="minorHAnsi" w:hAnsiTheme="minorHAnsi"/>
        </w:rPr>
        <w:t xml:space="preserve"> have become regular supporters of our We Are Family programme</w:t>
      </w:r>
      <w:r w:rsidR="00C56953">
        <w:rPr>
          <w:rFonts w:asciiTheme="minorHAnsi" w:hAnsiTheme="minorHAnsi"/>
        </w:rPr>
        <w:t>.</w:t>
      </w:r>
    </w:p>
    <w:p w:rsidR="008342BB" w:rsidRPr="00C56953" w:rsidRDefault="00C041F4" w:rsidP="001F3DE4">
      <w:pPr>
        <w:rPr>
          <w:rFonts w:asciiTheme="minorHAnsi" w:hAnsiTheme="minorHAnsi"/>
        </w:rPr>
      </w:pPr>
      <w:r w:rsidRPr="00C56953">
        <w:rPr>
          <w:rFonts w:asciiTheme="minorHAnsi" w:hAnsiTheme="minorHAnsi"/>
        </w:rPr>
        <w:t>There are already at least 5 other organisations in Bristol that are keen to join the Bristol Family Arts Festival network and include their family activities in th</w:t>
      </w:r>
      <w:r w:rsidR="007312FD" w:rsidRPr="00C56953">
        <w:rPr>
          <w:rFonts w:asciiTheme="minorHAnsi" w:hAnsiTheme="minorHAnsi"/>
        </w:rPr>
        <w:t>e 2015 FAF programme.  The</w:t>
      </w:r>
      <w:r w:rsidRPr="00C56953">
        <w:rPr>
          <w:rFonts w:asciiTheme="minorHAnsi" w:hAnsiTheme="minorHAnsi"/>
        </w:rPr>
        <w:t xml:space="preserve"> decision for next year is going to be around how to keep the network a manageable size and whether we can bring in additional funding for someone to take on administration</w:t>
      </w:r>
      <w:r w:rsidR="0073026C" w:rsidRPr="00C56953">
        <w:rPr>
          <w:rFonts w:asciiTheme="minorHAnsi" w:hAnsiTheme="minorHAnsi"/>
        </w:rPr>
        <w:t xml:space="preserve"> for the festival as this is a capacity heavy task</w:t>
      </w:r>
      <w:r w:rsidR="00DB35D2" w:rsidRPr="00C56953">
        <w:rPr>
          <w:rFonts w:asciiTheme="minorHAnsi" w:hAnsiTheme="minorHAnsi"/>
        </w:rPr>
        <w:t>.</w:t>
      </w:r>
    </w:p>
    <w:p w:rsidR="008342BB" w:rsidRPr="001F3DE4" w:rsidRDefault="008342BB" w:rsidP="001F3DE4">
      <w:pPr>
        <w:rPr>
          <w:b/>
          <w:i/>
        </w:rPr>
      </w:pPr>
    </w:p>
    <w:p w:rsidR="001F3DE4" w:rsidRPr="004F5AEE" w:rsidRDefault="001F3DE4" w:rsidP="004F5AEE">
      <w:pPr>
        <w:pStyle w:val="ListParagraph"/>
        <w:numPr>
          <w:ilvl w:val="0"/>
          <w:numId w:val="3"/>
        </w:numPr>
        <w:spacing w:before="40" w:after="40"/>
        <w:rPr>
          <w:b/>
        </w:rPr>
      </w:pPr>
      <w:r w:rsidRPr="004F5AEE">
        <w:rPr>
          <w:b/>
        </w:rPr>
        <w:t xml:space="preserve">Please tell what you did for FAC 2013 and 2014  </w:t>
      </w:r>
    </w:p>
    <w:p w:rsidR="001F3DE4" w:rsidRDefault="001F3DE4" w:rsidP="001F3DE4">
      <w:pPr>
        <w:rPr>
          <w:b/>
          <w:i/>
        </w:rPr>
      </w:pPr>
      <w:r w:rsidRPr="001F3DE4">
        <w:rPr>
          <w:b/>
          <w:i/>
        </w:rPr>
        <w:t>New product; a shift in your overall approach to family audience engagement, a new activity to build audiences for a particular event, a ‘quick fix’ or an improvement in a particular area of marketing.</w:t>
      </w:r>
    </w:p>
    <w:p w:rsidR="00DB12BE" w:rsidRPr="00696E82" w:rsidRDefault="0016588F" w:rsidP="001F3DE4">
      <w:pPr>
        <w:rPr>
          <w:rFonts w:asciiTheme="minorHAnsi" w:hAnsiTheme="minorHAnsi"/>
        </w:rPr>
      </w:pPr>
      <w:r w:rsidRPr="00696E82">
        <w:rPr>
          <w:rFonts w:asciiTheme="minorHAnsi" w:hAnsiTheme="minorHAnsi"/>
        </w:rPr>
        <w:t>For the Family Arts Festival this year</w:t>
      </w:r>
      <w:r w:rsidR="00696E82">
        <w:rPr>
          <w:rFonts w:asciiTheme="minorHAnsi" w:hAnsiTheme="minorHAnsi"/>
        </w:rPr>
        <w:t>,</w:t>
      </w:r>
      <w:r w:rsidRPr="00696E82">
        <w:rPr>
          <w:rFonts w:asciiTheme="minorHAnsi" w:hAnsiTheme="minorHAnsi"/>
        </w:rPr>
        <w:t xml:space="preserve"> our main aim was to bring in new audiences and in par</w:t>
      </w:r>
      <w:r w:rsidR="0073026C" w:rsidRPr="00696E82">
        <w:rPr>
          <w:rFonts w:asciiTheme="minorHAnsi" w:hAnsiTheme="minorHAnsi"/>
        </w:rPr>
        <w:t xml:space="preserve">ticular participants from our </w:t>
      </w:r>
      <w:r w:rsidRPr="00696E82">
        <w:rPr>
          <w:rFonts w:asciiTheme="minorHAnsi" w:hAnsiTheme="minorHAnsi"/>
        </w:rPr>
        <w:t xml:space="preserve">identified outreach areas.  We wanted our outreach and other events to build to a </w:t>
      </w:r>
      <w:proofErr w:type="spellStart"/>
      <w:r w:rsidRPr="00696E82">
        <w:rPr>
          <w:rFonts w:asciiTheme="minorHAnsi" w:hAnsiTheme="minorHAnsi"/>
        </w:rPr>
        <w:t>culminative</w:t>
      </w:r>
      <w:proofErr w:type="spellEnd"/>
      <w:r w:rsidRPr="00696E82">
        <w:rPr>
          <w:rFonts w:asciiTheme="minorHAnsi" w:hAnsiTheme="minorHAnsi"/>
        </w:rPr>
        <w:t xml:space="preserve"> event</w:t>
      </w:r>
      <w:r w:rsidR="007312FD" w:rsidRPr="00696E82">
        <w:rPr>
          <w:rFonts w:asciiTheme="minorHAnsi" w:hAnsiTheme="minorHAnsi"/>
        </w:rPr>
        <w:t>,</w:t>
      </w:r>
      <w:r w:rsidRPr="00696E82">
        <w:rPr>
          <w:rFonts w:asciiTheme="minorHAnsi" w:hAnsiTheme="minorHAnsi"/>
        </w:rPr>
        <w:t xml:space="preserve"> The Big Family Arts Picnic</w:t>
      </w:r>
      <w:r w:rsidR="007312FD" w:rsidRPr="00696E82">
        <w:rPr>
          <w:rFonts w:asciiTheme="minorHAnsi" w:hAnsiTheme="minorHAnsi"/>
        </w:rPr>
        <w:t>,</w:t>
      </w:r>
      <w:r w:rsidRPr="00696E82">
        <w:rPr>
          <w:rFonts w:asciiTheme="minorHAnsi" w:hAnsiTheme="minorHAnsi"/>
        </w:rPr>
        <w:t xml:space="preserve"> which would be </w:t>
      </w:r>
      <w:r w:rsidR="004063C7" w:rsidRPr="00696E82">
        <w:rPr>
          <w:rFonts w:asciiTheme="minorHAnsi" w:hAnsiTheme="minorHAnsi"/>
        </w:rPr>
        <w:t>a celebration of the Bristol Family</w:t>
      </w:r>
      <w:r w:rsidR="0073026C" w:rsidRPr="00696E82">
        <w:rPr>
          <w:rFonts w:asciiTheme="minorHAnsi" w:hAnsiTheme="minorHAnsi"/>
        </w:rPr>
        <w:t xml:space="preserve"> Arts Festival</w:t>
      </w:r>
      <w:r w:rsidR="00696E82">
        <w:rPr>
          <w:rFonts w:asciiTheme="minorHAnsi" w:hAnsiTheme="minorHAnsi"/>
        </w:rPr>
        <w:t xml:space="preserve"> and which we could invite participants from our outreach workshops to come along to</w:t>
      </w:r>
      <w:r w:rsidR="0073026C" w:rsidRPr="00696E82">
        <w:rPr>
          <w:rFonts w:asciiTheme="minorHAnsi" w:hAnsiTheme="minorHAnsi"/>
        </w:rPr>
        <w:t xml:space="preserve">.  </w:t>
      </w:r>
      <w:r w:rsidR="00696E82">
        <w:rPr>
          <w:rFonts w:asciiTheme="minorHAnsi" w:hAnsiTheme="minorHAnsi"/>
        </w:rPr>
        <w:t xml:space="preserve">Our original plan was to work with local transport companies to put on transport for families in our target communities to allow them to attend this event, but sadly this was not successful this year.  We will be trying this approach again next year as transport costs have been identified as a very real barrier to families from these communities.  </w:t>
      </w:r>
      <w:r w:rsidR="00DB12BE" w:rsidRPr="00696E82">
        <w:rPr>
          <w:rFonts w:asciiTheme="minorHAnsi" w:hAnsiTheme="minorHAnsi"/>
        </w:rPr>
        <w:t xml:space="preserve">We also wanted to work together </w:t>
      </w:r>
      <w:r w:rsidR="00696E82">
        <w:rPr>
          <w:rFonts w:asciiTheme="minorHAnsi" w:hAnsiTheme="minorHAnsi"/>
        </w:rPr>
        <w:t xml:space="preserve">as a network </w:t>
      </w:r>
      <w:r w:rsidR="00DB12BE" w:rsidRPr="00696E82">
        <w:rPr>
          <w:rFonts w:asciiTheme="minorHAnsi" w:hAnsiTheme="minorHAnsi"/>
        </w:rPr>
        <w:t>on more jointly developed a</w:t>
      </w:r>
      <w:r w:rsidR="00696E82">
        <w:rPr>
          <w:rFonts w:asciiTheme="minorHAnsi" w:hAnsiTheme="minorHAnsi"/>
        </w:rPr>
        <w:t>nd delivered events.</w:t>
      </w:r>
    </w:p>
    <w:p w:rsidR="004063C7" w:rsidRPr="00696E82" w:rsidRDefault="0073026C" w:rsidP="001F3DE4">
      <w:pPr>
        <w:rPr>
          <w:rFonts w:asciiTheme="minorHAnsi" w:hAnsiTheme="minorHAnsi"/>
        </w:rPr>
      </w:pPr>
      <w:r w:rsidRPr="00696E82">
        <w:rPr>
          <w:rFonts w:asciiTheme="minorHAnsi" w:hAnsiTheme="minorHAnsi"/>
        </w:rPr>
        <w:t xml:space="preserve">Our other </w:t>
      </w:r>
      <w:r w:rsidR="004063C7" w:rsidRPr="00696E82">
        <w:rPr>
          <w:rFonts w:asciiTheme="minorHAnsi" w:hAnsiTheme="minorHAnsi"/>
        </w:rPr>
        <w:t xml:space="preserve">aim was to provide effective joint marketing in order to spread the message as widely as possible.  We produced and distributed 25,000 leaflets which went out to children’s centres, libraries, tourist information, nurseries and primary schools.  </w:t>
      </w:r>
      <w:r w:rsidR="00CF51A6" w:rsidRPr="00696E82">
        <w:rPr>
          <w:rFonts w:asciiTheme="minorHAnsi" w:hAnsiTheme="minorHAnsi"/>
        </w:rPr>
        <w:t xml:space="preserve">We put our marketing teams in contact with one another and promoted each other’s events.  </w:t>
      </w:r>
      <w:r w:rsidR="004063C7" w:rsidRPr="00696E82">
        <w:rPr>
          <w:rFonts w:asciiTheme="minorHAnsi" w:hAnsiTheme="minorHAnsi"/>
        </w:rPr>
        <w:t>We were also featured in local media including Jack FM,</w:t>
      </w:r>
      <w:r w:rsidR="00532A17" w:rsidRPr="00696E82">
        <w:rPr>
          <w:rFonts w:asciiTheme="minorHAnsi" w:hAnsiTheme="minorHAnsi"/>
        </w:rPr>
        <w:t xml:space="preserve"> Bristol Post, Mail on Sunday, </w:t>
      </w:r>
      <w:proofErr w:type="gramStart"/>
      <w:r w:rsidR="00532A17" w:rsidRPr="00696E82">
        <w:rPr>
          <w:rFonts w:asciiTheme="minorHAnsi" w:hAnsiTheme="minorHAnsi"/>
        </w:rPr>
        <w:t>Visit</w:t>
      </w:r>
      <w:proofErr w:type="gramEnd"/>
      <w:r w:rsidR="00532A17" w:rsidRPr="00696E82">
        <w:rPr>
          <w:rFonts w:asciiTheme="minorHAnsi" w:hAnsiTheme="minorHAnsi"/>
        </w:rPr>
        <w:t xml:space="preserve"> Bristol</w:t>
      </w:r>
      <w:r w:rsidR="006E5626" w:rsidRPr="00696E82">
        <w:rPr>
          <w:rFonts w:asciiTheme="minorHAnsi" w:hAnsiTheme="minorHAnsi"/>
        </w:rPr>
        <w:t>.  Please see links below and attached documents for examples of press/media coverage.</w:t>
      </w:r>
    </w:p>
    <w:p w:rsidR="00532A17" w:rsidRDefault="00EE2EA9" w:rsidP="001F3DE4">
      <w:hyperlink r:id="rId9" w:history="1">
        <w:r w:rsidR="00532A17" w:rsidRPr="00AD7A0E">
          <w:rPr>
            <w:rStyle w:val="Hyperlink"/>
          </w:rPr>
          <w:t>http://www.artscouncil.org.uk/news/arts-council-news/fun-all-family-arts-festival-south-west-october/</w:t>
        </w:r>
      </w:hyperlink>
    </w:p>
    <w:p w:rsidR="00532A17" w:rsidRDefault="00EE2EA9" w:rsidP="001F3DE4">
      <w:hyperlink r:id="rId10" w:history="1">
        <w:r w:rsidR="00532A17" w:rsidRPr="00AD7A0E">
          <w:rPr>
            <w:rStyle w:val="Hyperlink"/>
          </w:rPr>
          <w:t>http://visitbristol.co.uk/things-to-do/bristol-family-arts-festival-p1738993</w:t>
        </w:r>
      </w:hyperlink>
    </w:p>
    <w:p w:rsidR="00532A17" w:rsidRDefault="00EE2EA9" w:rsidP="001F3DE4">
      <w:hyperlink r:id="rId11" w:anchor=".VIh1QTGsWd4" w:history="1">
        <w:r w:rsidR="00532A17" w:rsidRPr="00AD7A0E">
          <w:rPr>
            <w:rStyle w:val="Hyperlink"/>
          </w:rPr>
          <w:t>http://bridge.realideas.org/latest-news/news-articles/396-bristol-family-arts-festival#.VIh1QTGsWd4</w:t>
        </w:r>
      </w:hyperlink>
    </w:p>
    <w:p w:rsidR="00532A17" w:rsidRDefault="00EE2EA9" w:rsidP="001F3DE4">
      <w:hyperlink r:id="rId12" w:history="1">
        <w:r w:rsidR="00532A17" w:rsidRPr="00AD7A0E">
          <w:rPr>
            <w:rStyle w:val="Hyperlink"/>
          </w:rPr>
          <w:t>https://www.ents24.com/bristol-events/ss-great-britain/bristols-family-arts-festival-the-big-family-arts-picnic/3967858</w:t>
        </w:r>
      </w:hyperlink>
    </w:p>
    <w:p w:rsidR="00532A17" w:rsidRDefault="00EE2EA9" w:rsidP="001F3DE4">
      <w:hyperlink r:id="rId13" w:history="1">
        <w:r w:rsidR="00532A17" w:rsidRPr="00AD7A0E">
          <w:rPr>
            <w:rStyle w:val="Hyperlink"/>
          </w:rPr>
          <w:t>http://www.freelancemum.co.uk/podcast/bristol-family-arts-trail/</w:t>
        </w:r>
      </w:hyperlink>
    </w:p>
    <w:p w:rsidR="00CF51A6" w:rsidRDefault="00CF51A6" w:rsidP="00CF51A6"/>
    <w:p w:rsidR="00CF51A6" w:rsidRPr="00696E82" w:rsidRDefault="00CF51A6" w:rsidP="00CF51A6">
      <w:pPr>
        <w:rPr>
          <w:rFonts w:asciiTheme="minorHAnsi" w:hAnsiTheme="minorHAnsi"/>
        </w:rPr>
      </w:pPr>
      <w:r w:rsidRPr="00696E82">
        <w:rPr>
          <w:rFonts w:asciiTheme="minorHAnsi" w:hAnsiTheme="minorHAnsi"/>
        </w:rPr>
        <w:t>We worked hard on social media to cross promote activity and drive our online visitors towards our organisations websites:</w:t>
      </w:r>
    </w:p>
    <w:p w:rsidR="00CF51A6" w:rsidRPr="005841E9" w:rsidRDefault="00CF51A6" w:rsidP="00CF51A6">
      <w:hyperlink r:id="rId14" w:history="1">
        <w:r w:rsidRPr="005841E9">
          <w:rPr>
            <w:rStyle w:val="Hyperlink"/>
          </w:rPr>
          <w:t>https://storify.com/Arnolfiniarts/family-arts-f</w:t>
        </w:r>
        <w:r w:rsidRPr="005841E9">
          <w:rPr>
            <w:rStyle w:val="Hyperlink"/>
          </w:rPr>
          <w:t>estival</w:t>
        </w:r>
      </w:hyperlink>
    </w:p>
    <w:p w:rsidR="00CF51A6" w:rsidRPr="00696E82" w:rsidRDefault="00CF51A6" w:rsidP="00CF51A6">
      <w:pPr>
        <w:rPr>
          <w:rFonts w:asciiTheme="minorHAnsi" w:eastAsia="Times New Roman" w:hAnsiTheme="minorHAnsi" w:cs="Times New Roman"/>
          <w:b/>
        </w:rPr>
      </w:pPr>
      <w:r w:rsidRPr="00696E82">
        <w:rPr>
          <w:rFonts w:asciiTheme="minorHAnsi" w:eastAsia="Times New Roman" w:hAnsiTheme="minorHAnsi"/>
          <w:b/>
          <w:bCs/>
        </w:rPr>
        <w:t>Overall total - Family + FAF specific content - 3,848 unique users</w:t>
      </w:r>
    </w:p>
    <w:p w:rsidR="00CF51A6" w:rsidRPr="00696E82" w:rsidRDefault="00CF51A6" w:rsidP="00CF51A6">
      <w:pPr>
        <w:rPr>
          <w:rFonts w:asciiTheme="minorHAnsi" w:eastAsia="Times New Roman" w:hAnsiTheme="minorHAnsi"/>
          <w:b/>
          <w:bCs/>
        </w:rPr>
      </w:pPr>
      <w:proofErr w:type="spellStart"/>
      <w:r w:rsidRPr="00696E82">
        <w:rPr>
          <w:rFonts w:asciiTheme="minorHAnsi" w:eastAsia="Times New Roman" w:hAnsiTheme="minorHAnsi"/>
          <w:b/>
          <w:bCs/>
        </w:rPr>
        <w:t>Arnolfni</w:t>
      </w:r>
      <w:proofErr w:type="spellEnd"/>
      <w:r w:rsidRPr="00696E82">
        <w:rPr>
          <w:rFonts w:asciiTheme="minorHAnsi" w:eastAsia="Times New Roman" w:hAnsiTheme="minorHAnsi"/>
          <w:b/>
          <w:bCs/>
        </w:rPr>
        <w:t xml:space="preserve"> f</w:t>
      </w:r>
      <w:r w:rsidRPr="00696E82">
        <w:rPr>
          <w:rFonts w:asciiTheme="minorHAnsi" w:eastAsia="Times New Roman" w:hAnsiTheme="minorHAnsi"/>
          <w:b/>
          <w:bCs/>
        </w:rPr>
        <w:t>amily pages since FAF has been uploaded - 1,227 unique users</w:t>
      </w:r>
    </w:p>
    <w:p w:rsidR="0073026C" w:rsidRDefault="0073026C" w:rsidP="001F3DE4"/>
    <w:p w:rsidR="00696E82" w:rsidRDefault="004063C7" w:rsidP="001F3DE4">
      <w:pPr>
        <w:rPr>
          <w:rFonts w:asciiTheme="minorHAnsi" w:hAnsiTheme="minorHAnsi"/>
        </w:rPr>
      </w:pPr>
      <w:r w:rsidRPr="00696E82">
        <w:rPr>
          <w:rFonts w:asciiTheme="minorHAnsi" w:hAnsiTheme="minorHAnsi"/>
        </w:rPr>
        <w:t xml:space="preserve">Looking at the data we collected from visitor surveys it appears that a significant percentage of people had received </w:t>
      </w:r>
      <w:r w:rsidR="0073026C" w:rsidRPr="00696E82">
        <w:rPr>
          <w:rFonts w:asciiTheme="minorHAnsi" w:hAnsiTheme="minorHAnsi"/>
        </w:rPr>
        <w:t xml:space="preserve">the Bristol Family Arts Festival leaflet this year.  </w:t>
      </w:r>
    </w:p>
    <w:p w:rsidR="00CF51A6" w:rsidRPr="00696E82" w:rsidRDefault="0073026C" w:rsidP="001F3DE4">
      <w:pPr>
        <w:rPr>
          <w:rFonts w:asciiTheme="minorHAnsi" w:hAnsiTheme="minorHAnsi"/>
        </w:rPr>
      </w:pPr>
      <w:r w:rsidRPr="00696E82">
        <w:rPr>
          <w:rFonts w:asciiTheme="minorHAnsi" w:hAnsiTheme="minorHAnsi"/>
        </w:rPr>
        <w:t>25% of our surveyed visitors had found out about the festival through ou</w:t>
      </w:r>
      <w:r w:rsidR="00135B3B" w:rsidRPr="00696E82">
        <w:rPr>
          <w:rFonts w:asciiTheme="minorHAnsi" w:hAnsiTheme="minorHAnsi"/>
        </w:rPr>
        <w:t>r leaflet</w:t>
      </w:r>
      <w:r w:rsidRPr="00696E82">
        <w:rPr>
          <w:rFonts w:asciiTheme="minorHAnsi" w:hAnsiTheme="minorHAnsi"/>
        </w:rPr>
        <w:t xml:space="preserve">, that’s an increase of almost 13% when compared to last year.  </w:t>
      </w:r>
    </w:p>
    <w:p w:rsidR="0016588F" w:rsidRPr="00696E82" w:rsidRDefault="007A7893" w:rsidP="001F3DE4">
      <w:pPr>
        <w:rPr>
          <w:rFonts w:asciiTheme="minorHAnsi" w:hAnsiTheme="minorHAnsi"/>
        </w:rPr>
      </w:pPr>
      <w:r w:rsidRPr="00696E82">
        <w:rPr>
          <w:rFonts w:asciiTheme="minorHAnsi" w:hAnsiTheme="minorHAnsi"/>
        </w:rPr>
        <w:t xml:space="preserve">The largest proportion however (40%) still find out about the festival through friends and ‘word of mouth’.  This is an interesting finding as it helps us to understand how important family advocates and tapping into local family networks could be.  This is one of our main areas for improvement next year, with the aim to cultivate a relationship with local family bloggers, parents groups and online parents’ networks (of which there are many in Bristol).  Arnolfini already has a relationship with Bristol Mum, as do other Bristol FAF network partners </w:t>
      </w:r>
      <w:hyperlink r:id="rId15" w:history="1">
        <w:r w:rsidRPr="00696E82">
          <w:rPr>
            <w:rStyle w:val="Hyperlink"/>
            <w:rFonts w:asciiTheme="minorHAnsi" w:hAnsiTheme="minorHAnsi"/>
          </w:rPr>
          <w:t>http://bristolmum.com/2014/04/22/we-are-family-afternoons-regular-free-activities-at-bristols-arnolfini/</w:t>
        </w:r>
      </w:hyperlink>
      <w:r w:rsidRPr="00696E82">
        <w:rPr>
          <w:rFonts w:asciiTheme="minorHAnsi" w:hAnsiTheme="minorHAnsi"/>
        </w:rPr>
        <w:t xml:space="preserve"> but it would </w:t>
      </w:r>
      <w:r w:rsidR="00135B3B" w:rsidRPr="00696E82">
        <w:rPr>
          <w:rFonts w:asciiTheme="minorHAnsi" w:hAnsiTheme="minorHAnsi"/>
        </w:rPr>
        <w:t xml:space="preserve">be really valuable </w:t>
      </w:r>
      <w:r w:rsidRPr="00696E82">
        <w:rPr>
          <w:rFonts w:asciiTheme="minorHAnsi" w:hAnsiTheme="minorHAnsi"/>
        </w:rPr>
        <w:t>to reach out the other parent bloggers in the city</w:t>
      </w:r>
      <w:r w:rsidR="00135B3B" w:rsidRPr="00696E82">
        <w:rPr>
          <w:rFonts w:asciiTheme="minorHAnsi" w:hAnsiTheme="minorHAnsi"/>
        </w:rPr>
        <w:t>.</w:t>
      </w:r>
      <w:r w:rsidRPr="00696E82">
        <w:rPr>
          <w:rFonts w:asciiTheme="minorHAnsi" w:hAnsiTheme="minorHAnsi"/>
        </w:rPr>
        <w:t xml:space="preserve"> </w:t>
      </w:r>
    </w:p>
    <w:p w:rsidR="0016588F" w:rsidRDefault="0016588F" w:rsidP="0016588F"/>
    <w:p w:rsidR="001F3DE4" w:rsidRDefault="004F5AEE" w:rsidP="001F3DE4">
      <w:pPr>
        <w:rPr>
          <w:b/>
        </w:rPr>
      </w:pPr>
      <w:r>
        <w:rPr>
          <w:b/>
        </w:rPr>
        <w:t xml:space="preserve">6. </w:t>
      </w:r>
      <w:r w:rsidR="001F3DE4" w:rsidRPr="001F3DE4">
        <w:rPr>
          <w:b/>
        </w:rPr>
        <w:t>Did you identify any change you wanted to make with regard to your family offer as a result of Family Arts Campaign?  Were there any ‘eureka’ moments?</w:t>
      </w:r>
    </w:p>
    <w:p w:rsidR="009F4DEC" w:rsidRPr="00696E82" w:rsidRDefault="009F4DEC" w:rsidP="001F3DE4">
      <w:pPr>
        <w:rPr>
          <w:rFonts w:asciiTheme="minorHAnsi" w:hAnsiTheme="minorHAnsi"/>
        </w:rPr>
      </w:pPr>
      <w:r w:rsidRPr="00696E82">
        <w:rPr>
          <w:rFonts w:asciiTheme="minorHAnsi" w:hAnsiTheme="minorHAnsi"/>
        </w:rPr>
        <w:t>●</w:t>
      </w:r>
      <w:r w:rsidR="00696E82">
        <w:rPr>
          <w:rFonts w:asciiTheme="minorHAnsi" w:hAnsiTheme="minorHAnsi"/>
        </w:rPr>
        <w:t xml:space="preserve"> </w:t>
      </w:r>
      <w:proofErr w:type="gramStart"/>
      <w:r w:rsidR="00CF51A6" w:rsidRPr="00696E82">
        <w:rPr>
          <w:rFonts w:asciiTheme="minorHAnsi" w:hAnsiTheme="minorHAnsi"/>
        </w:rPr>
        <w:t>There</w:t>
      </w:r>
      <w:proofErr w:type="gramEnd"/>
      <w:r w:rsidR="00CF51A6" w:rsidRPr="00696E82">
        <w:rPr>
          <w:rFonts w:asciiTheme="minorHAnsi" w:hAnsiTheme="minorHAnsi"/>
        </w:rPr>
        <w:t xml:space="preserve"> are many advantages to working wi</w:t>
      </w:r>
      <w:r w:rsidRPr="00696E82">
        <w:rPr>
          <w:rFonts w:asciiTheme="minorHAnsi" w:hAnsiTheme="minorHAnsi"/>
        </w:rPr>
        <w:t>th partners on family events</w:t>
      </w:r>
      <w:r w:rsidR="00E75C06" w:rsidRPr="00696E82">
        <w:rPr>
          <w:rFonts w:asciiTheme="minorHAnsi" w:hAnsiTheme="minorHAnsi"/>
        </w:rPr>
        <w:t xml:space="preserve"> and we will definitely be doing more of this in the future</w:t>
      </w:r>
      <w:r w:rsidRPr="00696E82">
        <w:rPr>
          <w:rFonts w:asciiTheme="minorHAnsi" w:hAnsiTheme="minorHAnsi"/>
        </w:rPr>
        <w:t>.  Over the past year (s</w:t>
      </w:r>
      <w:r w:rsidR="00CF51A6" w:rsidRPr="00696E82">
        <w:rPr>
          <w:rFonts w:asciiTheme="minorHAnsi" w:hAnsiTheme="minorHAnsi"/>
        </w:rPr>
        <w:t>ince the 2013 Family Arts Festival</w:t>
      </w:r>
      <w:r w:rsidRPr="00696E82">
        <w:rPr>
          <w:rFonts w:asciiTheme="minorHAnsi" w:hAnsiTheme="minorHAnsi"/>
        </w:rPr>
        <w:t>)</w:t>
      </w:r>
      <w:r w:rsidR="00CF51A6" w:rsidRPr="00696E82">
        <w:rPr>
          <w:rFonts w:asciiTheme="minorHAnsi" w:hAnsiTheme="minorHAnsi"/>
        </w:rPr>
        <w:t xml:space="preserve"> Arnolfini has teamed up with Bristol Children</w:t>
      </w:r>
      <w:r w:rsidRPr="00696E82">
        <w:rPr>
          <w:rFonts w:asciiTheme="minorHAnsi" w:hAnsiTheme="minorHAnsi"/>
        </w:rPr>
        <w:t>’</w:t>
      </w:r>
      <w:r w:rsidR="00CF51A6" w:rsidRPr="00696E82">
        <w:rPr>
          <w:rFonts w:asciiTheme="minorHAnsi" w:hAnsiTheme="minorHAnsi"/>
        </w:rPr>
        <w:t xml:space="preserve">s </w:t>
      </w:r>
      <w:proofErr w:type="spellStart"/>
      <w:r w:rsidR="00CF51A6" w:rsidRPr="00696E82">
        <w:rPr>
          <w:rFonts w:asciiTheme="minorHAnsi" w:hAnsiTheme="minorHAnsi"/>
        </w:rPr>
        <w:t>Scrapstore</w:t>
      </w:r>
      <w:proofErr w:type="spellEnd"/>
      <w:r w:rsidR="00CF51A6" w:rsidRPr="00696E82">
        <w:rPr>
          <w:rFonts w:asciiTheme="minorHAnsi" w:hAnsiTheme="minorHAnsi"/>
        </w:rPr>
        <w:t xml:space="preserve"> to deliver 5 of our We Are Family events.  The advantages of doing this is</w:t>
      </w:r>
      <w:r w:rsidRPr="00696E82">
        <w:rPr>
          <w:rFonts w:asciiTheme="minorHAnsi" w:hAnsiTheme="minorHAnsi"/>
        </w:rPr>
        <w:t xml:space="preserve"> are</w:t>
      </w:r>
      <w:r w:rsidR="00CF51A6" w:rsidRPr="00696E82">
        <w:rPr>
          <w:rFonts w:asciiTheme="minorHAnsi" w:hAnsiTheme="minorHAnsi"/>
        </w:rPr>
        <w:t xml:space="preserve"> that we can promote to both our existing family networks, share resources and capacity when it comes to the event itself, </w:t>
      </w:r>
      <w:r w:rsidRPr="00696E82">
        <w:rPr>
          <w:rFonts w:asciiTheme="minorHAnsi" w:hAnsiTheme="minorHAnsi"/>
        </w:rPr>
        <w:t>think of fresh approaches and activities, share marketing responsibility.  We have also started to collaborate on our work with schools with Architecture Centre (Heritage schools programme) and have plans to also work with Bristol Old Vic on collaborative work with schools and families in the near future.  We would like to see this replicated across the other network partners.</w:t>
      </w:r>
    </w:p>
    <w:p w:rsidR="004063C7" w:rsidRPr="00696E82" w:rsidRDefault="009F4DEC" w:rsidP="001F3DE4">
      <w:pPr>
        <w:rPr>
          <w:rFonts w:asciiTheme="minorHAnsi" w:hAnsiTheme="minorHAnsi"/>
        </w:rPr>
      </w:pPr>
      <w:r w:rsidRPr="00696E82">
        <w:rPr>
          <w:rFonts w:asciiTheme="minorHAnsi" w:hAnsiTheme="minorHAnsi"/>
        </w:rPr>
        <w:t xml:space="preserve">● </w:t>
      </w:r>
      <w:proofErr w:type="gramStart"/>
      <w:r w:rsidRPr="00696E82">
        <w:rPr>
          <w:rFonts w:asciiTheme="minorHAnsi" w:hAnsiTheme="minorHAnsi"/>
        </w:rPr>
        <w:t>More</w:t>
      </w:r>
      <w:proofErr w:type="gramEnd"/>
      <w:r w:rsidRPr="00696E82">
        <w:rPr>
          <w:rFonts w:asciiTheme="minorHAnsi" w:hAnsiTheme="minorHAnsi"/>
        </w:rPr>
        <w:t xml:space="preserve"> outreach workshops are essential if we want to continue to grow our family audience and ensure that our offer is as open and accessible as possible.  Now that we have partners based in </w:t>
      </w:r>
      <w:r w:rsidRPr="00696E82">
        <w:rPr>
          <w:rFonts w:asciiTheme="minorHAnsi" w:hAnsiTheme="minorHAnsi"/>
        </w:rPr>
        <w:lastRenderedPageBreak/>
        <w:t xml:space="preserve">target communities, this work will certainly continue.  We also have big plans around our offsite public artworks for summer 2015, again meaning that we’ll be working </w:t>
      </w:r>
      <w:r w:rsidR="00696E82">
        <w:rPr>
          <w:rFonts w:asciiTheme="minorHAnsi" w:hAnsiTheme="minorHAnsi"/>
        </w:rPr>
        <w:t xml:space="preserve">visibly </w:t>
      </w:r>
      <w:r w:rsidRPr="00696E82">
        <w:rPr>
          <w:rFonts w:asciiTheme="minorHAnsi" w:hAnsiTheme="minorHAnsi"/>
        </w:rPr>
        <w:t xml:space="preserve">out in the community. </w:t>
      </w:r>
    </w:p>
    <w:p w:rsidR="009F4DEC" w:rsidRPr="00696E82" w:rsidRDefault="009F4DEC" w:rsidP="001F3DE4">
      <w:pPr>
        <w:rPr>
          <w:rFonts w:asciiTheme="minorHAnsi" w:hAnsiTheme="minorHAnsi"/>
        </w:rPr>
      </w:pPr>
      <w:r w:rsidRPr="00696E82">
        <w:rPr>
          <w:rFonts w:asciiTheme="minorHAnsi" w:hAnsiTheme="minorHAnsi"/>
        </w:rPr>
        <w:t>● Building on the success of the established Parent</w:t>
      </w:r>
      <w:r w:rsidR="00696E82">
        <w:rPr>
          <w:rFonts w:asciiTheme="minorHAnsi" w:hAnsiTheme="minorHAnsi"/>
        </w:rPr>
        <w:t xml:space="preserve">s 4 Play network, </w:t>
      </w:r>
      <w:r w:rsidRPr="00696E82">
        <w:rPr>
          <w:rFonts w:asciiTheme="minorHAnsi" w:hAnsiTheme="minorHAnsi"/>
        </w:rPr>
        <w:t xml:space="preserve">coordinated by Bristol Children’s </w:t>
      </w:r>
      <w:proofErr w:type="spellStart"/>
      <w:r w:rsidRPr="00696E82">
        <w:rPr>
          <w:rFonts w:asciiTheme="minorHAnsi" w:hAnsiTheme="minorHAnsi"/>
        </w:rPr>
        <w:t>Scrapstore</w:t>
      </w:r>
      <w:proofErr w:type="spellEnd"/>
      <w:r w:rsidR="00696E82">
        <w:rPr>
          <w:rFonts w:asciiTheme="minorHAnsi" w:hAnsiTheme="minorHAnsi"/>
        </w:rPr>
        <w:t>,</w:t>
      </w:r>
      <w:r w:rsidRPr="00696E82">
        <w:rPr>
          <w:rFonts w:asciiTheme="minorHAnsi" w:hAnsiTheme="minorHAnsi"/>
        </w:rPr>
        <w:t xml:space="preserve"> and due to obvious </w:t>
      </w:r>
      <w:r w:rsidR="00E75C06" w:rsidRPr="00696E82">
        <w:rPr>
          <w:rFonts w:asciiTheme="minorHAnsi" w:hAnsiTheme="minorHAnsi"/>
        </w:rPr>
        <w:t>interest from families in wanting</w:t>
      </w:r>
      <w:r w:rsidRPr="00696E82">
        <w:rPr>
          <w:rFonts w:asciiTheme="minorHAnsi" w:hAnsiTheme="minorHAnsi"/>
        </w:rPr>
        <w:t xml:space="preserve"> to sign up to our mailing list</w:t>
      </w:r>
      <w:r w:rsidR="00E75C06" w:rsidRPr="00696E82">
        <w:rPr>
          <w:rFonts w:asciiTheme="minorHAnsi" w:hAnsiTheme="minorHAnsi"/>
        </w:rPr>
        <w:t xml:space="preserve"> (45 new contacts)</w:t>
      </w:r>
      <w:r w:rsidRPr="00696E82">
        <w:rPr>
          <w:rFonts w:asciiTheme="minorHAnsi" w:hAnsiTheme="minorHAnsi"/>
        </w:rPr>
        <w:t>, we will explore options for a quarterly e-newsletter</w:t>
      </w:r>
      <w:r w:rsidR="00E75C06" w:rsidRPr="00696E82">
        <w:rPr>
          <w:rFonts w:asciiTheme="minorHAnsi" w:hAnsiTheme="minorHAnsi"/>
        </w:rPr>
        <w:t xml:space="preserve"> highlighting family activities hosted by Bristol FAF network partners.  We are also looking at creating a website or holding page for the Bristol Family Arts Festival next year to provide a clear and useful place for families to find out more about the festival and events that are on offer.</w:t>
      </w:r>
    </w:p>
    <w:p w:rsidR="001F3DE4" w:rsidRPr="001F3DE4" w:rsidRDefault="001F3DE4" w:rsidP="001F3DE4">
      <w:pPr>
        <w:rPr>
          <w:b/>
        </w:rPr>
      </w:pPr>
    </w:p>
    <w:p w:rsidR="001F3DE4" w:rsidRPr="004F5AEE" w:rsidRDefault="001F3DE4" w:rsidP="004F5AEE">
      <w:pPr>
        <w:pStyle w:val="ListParagraph"/>
        <w:numPr>
          <w:ilvl w:val="0"/>
          <w:numId w:val="2"/>
        </w:numPr>
        <w:rPr>
          <w:b/>
        </w:rPr>
      </w:pPr>
      <w:r w:rsidRPr="004F5AEE">
        <w:rPr>
          <w:b/>
        </w:rPr>
        <w:t>What impact do you want your new activity or way of working to have on the size or profile of your family audience/visitor base?</w:t>
      </w:r>
    </w:p>
    <w:p w:rsidR="0084618B" w:rsidRPr="005A5459" w:rsidRDefault="0084618B" w:rsidP="0084618B">
      <w:pPr>
        <w:pBdr>
          <w:top w:val="single" w:sz="4" w:space="1" w:color="auto"/>
          <w:left w:val="single" w:sz="4" w:space="4" w:color="auto"/>
          <w:bottom w:val="single" w:sz="4" w:space="1" w:color="auto"/>
          <w:right w:val="single" w:sz="4" w:space="4" w:color="auto"/>
        </w:pBdr>
        <w:rPr>
          <w:rFonts w:asciiTheme="minorHAnsi" w:hAnsiTheme="minorHAnsi"/>
        </w:rPr>
      </w:pPr>
      <w:r w:rsidRPr="005A5459">
        <w:rPr>
          <w:rFonts w:asciiTheme="minorHAnsi" w:hAnsiTheme="minorHAnsi"/>
        </w:rPr>
        <w:t>AIMS OF BRISTOL FAF NETWORK</w:t>
      </w:r>
    </w:p>
    <w:p w:rsidR="0084618B" w:rsidRPr="005A5459" w:rsidRDefault="0084618B" w:rsidP="0084618B">
      <w:pPr>
        <w:pBdr>
          <w:top w:val="single" w:sz="4" w:space="1" w:color="auto"/>
          <w:left w:val="single" w:sz="4" w:space="4" w:color="auto"/>
          <w:bottom w:val="single" w:sz="4" w:space="1" w:color="auto"/>
          <w:right w:val="single" w:sz="4" w:space="4" w:color="auto"/>
        </w:pBdr>
        <w:rPr>
          <w:rFonts w:asciiTheme="minorHAnsi" w:hAnsiTheme="minorHAnsi"/>
        </w:rPr>
      </w:pPr>
      <w:r w:rsidRPr="005A5459">
        <w:rPr>
          <w:rFonts w:asciiTheme="minorHAnsi" w:hAnsiTheme="minorHAnsi"/>
        </w:rPr>
        <w:t>•</w:t>
      </w:r>
      <w:r w:rsidRPr="005A5459">
        <w:rPr>
          <w:rFonts w:asciiTheme="minorHAnsi" w:hAnsiTheme="minorHAnsi"/>
        </w:rPr>
        <w:tab/>
        <w:t>Diversifying audiences</w:t>
      </w:r>
    </w:p>
    <w:p w:rsidR="0084618B" w:rsidRPr="005A5459" w:rsidRDefault="0084618B" w:rsidP="0084618B">
      <w:pPr>
        <w:pBdr>
          <w:top w:val="single" w:sz="4" w:space="1" w:color="auto"/>
          <w:left w:val="single" w:sz="4" w:space="4" w:color="auto"/>
          <w:bottom w:val="single" w:sz="4" w:space="1" w:color="auto"/>
          <w:right w:val="single" w:sz="4" w:space="4" w:color="auto"/>
        </w:pBdr>
        <w:rPr>
          <w:rFonts w:asciiTheme="minorHAnsi" w:hAnsiTheme="minorHAnsi"/>
        </w:rPr>
      </w:pPr>
      <w:r w:rsidRPr="005A5459">
        <w:rPr>
          <w:rFonts w:asciiTheme="minorHAnsi" w:hAnsiTheme="minorHAnsi"/>
        </w:rPr>
        <w:t>•</w:t>
      </w:r>
      <w:r w:rsidRPr="005A5459">
        <w:rPr>
          <w:rFonts w:asciiTheme="minorHAnsi" w:hAnsiTheme="minorHAnsi"/>
        </w:rPr>
        <w:tab/>
        <w:t xml:space="preserve">Increasing numbers of ‘family’ visitors </w:t>
      </w:r>
    </w:p>
    <w:p w:rsidR="0084618B" w:rsidRPr="005A5459" w:rsidRDefault="0084618B" w:rsidP="0084618B">
      <w:pPr>
        <w:pBdr>
          <w:top w:val="single" w:sz="4" w:space="1" w:color="auto"/>
          <w:left w:val="single" w:sz="4" w:space="4" w:color="auto"/>
          <w:bottom w:val="single" w:sz="4" w:space="1" w:color="auto"/>
          <w:right w:val="single" w:sz="4" w:space="4" w:color="auto"/>
        </w:pBdr>
        <w:rPr>
          <w:rFonts w:asciiTheme="minorHAnsi" w:hAnsiTheme="minorHAnsi"/>
        </w:rPr>
      </w:pPr>
      <w:r w:rsidRPr="005A5459">
        <w:rPr>
          <w:rFonts w:asciiTheme="minorHAnsi" w:hAnsiTheme="minorHAnsi"/>
        </w:rPr>
        <w:t>•</w:t>
      </w:r>
      <w:r w:rsidRPr="005A5459">
        <w:rPr>
          <w:rFonts w:asciiTheme="minorHAnsi" w:hAnsiTheme="minorHAnsi"/>
        </w:rPr>
        <w:tab/>
        <w:t xml:space="preserve">Increased impact and reach by working collaboratively with neighbouring arts/cultural organisations- smaller organisations supported by larger organisations.   </w:t>
      </w:r>
    </w:p>
    <w:p w:rsidR="0084618B" w:rsidRPr="005A5459" w:rsidRDefault="0084618B" w:rsidP="0084618B">
      <w:pPr>
        <w:pBdr>
          <w:top w:val="single" w:sz="4" w:space="1" w:color="auto"/>
          <w:left w:val="single" w:sz="4" w:space="4" w:color="auto"/>
          <w:bottom w:val="single" w:sz="4" w:space="1" w:color="auto"/>
          <w:right w:val="single" w:sz="4" w:space="4" w:color="auto"/>
        </w:pBdr>
        <w:rPr>
          <w:rFonts w:asciiTheme="minorHAnsi" w:hAnsiTheme="minorHAnsi"/>
        </w:rPr>
      </w:pPr>
      <w:r w:rsidRPr="005A5459">
        <w:rPr>
          <w:rFonts w:asciiTheme="minorHAnsi" w:hAnsiTheme="minorHAnsi"/>
        </w:rPr>
        <w:t>•</w:t>
      </w:r>
      <w:r w:rsidRPr="005A5459">
        <w:rPr>
          <w:rFonts w:asciiTheme="minorHAnsi" w:hAnsiTheme="minorHAnsi"/>
        </w:rPr>
        <w:tab/>
        <w:t xml:space="preserve">Peer learning and support amongst arts/cultural/participation/learning colleagues from partner organisations.  </w:t>
      </w:r>
    </w:p>
    <w:p w:rsidR="0084618B" w:rsidRPr="005A5459" w:rsidRDefault="00925D55" w:rsidP="0084618B">
      <w:pPr>
        <w:pBdr>
          <w:top w:val="single" w:sz="4" w:space="1" w:color="auto"/>
          <w:left w:val="single" w:sz="4" w:space="4" w:color="auto"/>
          <w:bottom w:val="single" w:sz="4" w:space="1" w:color="auto"/>
          <w:right w:val="single" w:sz="4" w:space="4" w:color="auto"/>
        </w:pBdr>
        <w:rPr>
          <w:rFonts w:asciiTheme="minorHAnsi" w:hAnsiTheme="minorHAnsi"/>
        </w:rPr>
      </w:pPr>
      <w:r w:rsidRPr="005A5459">
        <w:rPr>
          <w:rFonts w:asciiTheme="minorHAnsi" w:hAnsiTheme="minorHAnsi"/>
        </w:rPr>
        <w:t>•</w:t>
      </w:r>
      <w:r w:rsidRPr="005A5459">
        <w:rPr>
          <w:rFonts w:asciiTheme="minorHAnsi" w:hAnsiTheme="minorHAnsi"/>
        </w:rPr>
        <w:tab/>
        <w:t xml:space="preserve">Support </w:t>
      </w:r>
      <w:r w:rsidR="0084618B" w:rsidRPr="005A5459">
        <w:rPr>
          <w:rFonts w:asciiTheme="minorHAnsi" w:hAnsiTheme="minorHAnsi"/>
        </w:rPr>
        <w:t>Arts Award offers (as many of these organisations offer Arts Award)</w:t>
      </w:r>
    </w:p>
    <w:p w:rsidR="0084618B" w:rsidRPr="005A5459" w:rsidRDefault="0084618B" w:rsidP="0084618B">
      <w:pPr>
        <w:pBdr>
          <w:top w:val="single" w:sz="4" w:space="1" w:color="auto"/>
          <w:left w:val="single" w:sz="4" w:space="4" w:color="auto"/>
          <w:bottom w:val="single" w:sz="4" w:space="1" w:color="auto"/>
          <w:right w:val="single" w:sz="4" w:space="4" w:color="auto"/>
        </w:pBdr>
        <w:rPr>
          <w:rFonts w:asciiTheme="minorHAnsi" w:hAnsiTheme="minorHAnsi"/>
        </w:rPr>
      </w:pPr>
      <w:r w:rsidRPr="005A5459">
        <w:rPr>
          <w:rFonts w:asciiTheme="minorHAnsi" w:hAnsiTheme="minorHAnsi"/>
        </w:rPr>
        <w:t>•</w:t>
      </w:r>
      <w:r w:rsidRPr="005A5459">
        <w:rPr>
          <w:rFonts w:asciiTheme="minorHAnsi" w:hAnsiTheme="minorHAnsi"/>
        </w:rPr>
        <w:tab/>
        <w:t xml:space="preserve">A shift in perception by the general public to see that the </w:t>
      </w:r>
      <w:proofErr w:type="spellStart"/>
      <w:r w:rsidRPr="005A5459">
        <w:rPr>
          <w:rFonts w:asciiTheme="minorHAnsi" w:hAnsiTheme="minorHAnsi"/>
        </w:rPr>
        <w:t>harbourside</w:t>
      </w:r>
      <w:proofErr w:type="spellEnd"/>
      <w:r w:rsidRPr="005A5459">
        <w:rPr>
          <w:rFonts w:asciiTheme="minorHAnsi" w:hAnsiTheme="minorHAnsi"/>
        </w:rPr>
        <w:t xml:space="preserve"> cultural organisations are places that are open and welcoming for families/everyone.</w:t>
      </w:r>
    </w:p>
    <w:p w:rsidR="0084618B" w:rsidRPr="005A5459" w:rsidRDefault="0084618B" w:rsidP="0084618B">
      <w:pPr>
        <w:pBdr>
          <w:top w:val="single" w:sz="4" w:space="1" w:color="auto"/>
          <w:left w:val="single" w:sz="4" w:space="4" w:color="auto"/>
          <w:bottom w:val="single" w:sz="4" w:space="1" w:color="auto"/>
          <w:right w:val="single" w:sz="4" w:space="4" w:color="auto"/>
        </w:pBdr>
        <w:rPr>
          <w:rFonts w:asciiTheme="minorHAnsi" w:hAnsiTheme="minorHAnsi"/>
        </w:rPr>
      </w:pPr>
      <w:r w:rsidRPr="005A5459">
        <w:rPr>
          <w:rFonts w:asciiTheme="minorHAnsi" w:hAnsiTheme="minorHAnsi"/>
        </w:rPr>
        <w:t xml:space="preserve">•            Long-term, inter-institutional projects, resulting in a more collaborative practice across the city and leading to enhancing and enriching the experiences of family audiences across </w:t>
      </w:r>
      <w:proofErr w:type="spellStart"/>
      <w:r w:rsidRPr="005A5459">
        <w:rPr>
          <w:rFonts w:asciiTheme="minorHAnsi" w:hAnsiTheme="minorHAnsi"/>
        </w:rPr>
        <w:t>artforms</w:t>
      </w:r>
      <w:proofErr w:type="spellEnd"/>
      <w:r w:rsidRPr="005A5459">
        <w:rPr>
          <w:rFonts w:asciiTheme="minorHAnsi" w:hAnsiTheme="minorHAnsi"/>
        </w:rPr>
        <w:t>.</w:t>
      </w:r>
    </w:p>
    <w:p w:rsidR="00E75C06" w:rsidRDefault="00E75C06" w:rsidP="0084618B">
      <w:pPr>
        <w:pBdr>
          <w:top w:val="single" w:sz="4" w:space="1" w:color="auto"/>
          <w:left w:val="single" w:sz="4" w:space="4" w:color="auto"/>
          <w:bottom w:val="single" w:sz="4" w:space="1" w:color="auto"/>
          <w:right w:val="single" w:sz="4" w:space="4" w:color="auto"/>
        </w:pBdr>
      </w:pPr>
    </w:p>
    <w:p w:rsidR="001F3DE4" w:rsidRDefault="001F3DE4" w:rsidP="001F3DE4">
      <w:pPr>
        <w:rPr>
          <w:b/>
        </w:rPr>
      </w:pPr>
    </w:p>
    <w:p w:rsidR="001F3DE4" w:rsidRPr="004F5AEE" w:rsidRDefault="001F3DE4" w:rsidP="004F5AEE">
      <w:pPr>
        <w:pStyle w:val="ListParagraph"/>
        <w:numPr>
          <w:ilvl w:val="0"/>
          <w:numId w:val="2"/>
        </w:numPr>
        <w:spacing w:before="40" w:after="40"/>
        <w:rPr>
          <w:b/>
        </w:rPr>
      </w:pPr>
      <w:r w:rsidRPr="004F5AEE">
        <w:rPr>
          <w:b/>
        </w:rPr>
        <w:t>What tools are you using to measure this impact?</w:t>
      </w:r>
    </w:p>
    <w:p w:rsidR="001F3DE4" w:rsidRDefault="001F3DE4" w:rsidP="001F3DE4">
      <w:pPr>
        <w:rPr>
          <w:b/>
          <w:i/>
        </w:rPr>
      </w:pPr>
      <w:r w:rsidRPr="001F3DE4">
        <w:rPr>
          <w:b/>
          <w:i/>
        </w:rPr>
        <w:t>For example box office data; audience/visitor survey; Google Analytics; social media data</w:t>
      </w:r>
    </w:p>
    <w:p w:rsidR="005841E9" w:rsidRPr="005A5459" w:rsidRDefault="005841E9" w:rsidP="001F3DE4">
      <w:pPr>
        <w:rPr>
          <w:rFonts w:asciiTheme="minorHAnsi" w:hAnsiTheme="minorHAnsi"/>
        </w:rPr>
      </w:pPr>
      <w:r w:rsidRPr="005A5459">
        <w:rPr>
          <w:rFonts w:asciiTheme="minorHAnsi" w:hAnsiTheme="minorHAnsi"/>
        </w:rPr>
        <w:t>●Visitor surveys with a sample of participants at each event</w:t>
      </w:r>
      <w:r w:rsidR="00761FF5" w:rsidRPr="005A5459">
        <w:rPr>
          <w:rFonts w:asciiTheme="minorHAnsi" w:hAnsiTheme="minorHAnsi"/>
        </w:rPr>
        <w:t xml:space="preserve"> </w:t>
      </w:r>
    </w:p>
    <w:p w:rsidR="005841E9" w:rsidRPr="005A5459" w:rsidRDefault="005841E9" w:rsidP="001F3DE4">
      <w:pPr>
        <w:rPr>
          <w:rFonts w:asciiTheme="minorHAnsi" w:hAnsiTheme="minorHAnsi"/>
        </w:rPr>
      </w:pPr>
      <w:r w:rsidRPr="005A5459">
        <w:rPr>
          <w:rFonts w:asciiTheme="minorHAnsi" w:hAnsiTheme="minorHAnsi"/>
        </w:rPr>
        <w:t>●Postcode collection from everyone who attends our events (through photo consent forms)</w:t>
      </w:r>
      <w:r w:rsidR="00761FF5" w:rsidRPr="005A5459">
        <w:rPr>
          <w:rFonts w:asciiTheme="minorHAnsi" w:hAnsiTheme="minorHAnsi"/>
        </w:rPr>
        <w:t xml:space="preserve"> </w:t>
      </w:r>
    </w:p>
    <w:p w:rsidR="005841E9" w:rsidRPr="005A5459" w:rsidRDefault="005841E9" w:rsidP="001F3DE4">
      <w:pPr>
        <w:rPr>
          <w:rFonts w:asciiTheme="minorHAnsi" w:hAnsiTheme="minorHAnsi"/>
        </w:rPr>
      </w:pPr>
      <w:r w:rsidRPr="005A5459">
        <w:rPr>
          <w:rFonts w:asciiTheme="minorHAnsi" w:hAnsiTheme="minorHAnsi"/>
        </w:rPr>
        <w:t>●Box office data re numbers of tickets sold or attendees at each event</w:t>
      </w:r>
    </w:p>
    <w:p w:rsidR="005841E9" w:rsidRPr="005A5459" w:rsidRDefault="00E75C06" w:rsidP="001F3DE4">
      <w:pPr>
        <w:rPr>
          <w:rFonts w:asciiTheme="minorHAnsi" w:hAnsiTheme="minorHAnsi"/>
        </w:rPr>
      </w:pPr>
      <w:r w:rsidRPr="005A5459">
        <w:rPr>
          <w:rFonts w:asciiTheme="minorHAnsi" w:hAnsiTheme="minorHAnsi"/>
        </w:rPr>
        <w:t>●Social media</w:t>
      </w:r>
      <w:r w:rsidR="00761FF5" w:rsidRPr="005A5459">
        <w:rPr>
          <w:rFonts w:asciiTheme="minorHAnsi" w:hAnsiTheme="minorHAnsi"/>
        </w:rPr>
        <w:t>:</w:t>
      </w:r>
    </w:p>
    <w:p w:rsidR="005841E9" w:rsidRPr="005A5459" w:rsidRDefault="00EE2EA9" w:rsidP="001F3DE4">
      <w:pPr>
        <w:rPr>
          <w:rFonts w:asciiTheme="minorHAnsi" w:hAnsiTheme="minorHAnsi"/>
        </w:rPr>
      </w:pPr>
      <w:hyperlink r:id="rId16" w:history="1">
        <w:r w:rsidR="005841E9" w:rsidRPr="005A5459">
          <w:rPr>
            <w:rStyle w:val="Hyperlink"/>
            <w:rFonts w:asciiTheme="minorHAnsi" w:hAnsiTheme="minorHAnsi"/>
          </w:rPr>
          <w:t>https://storify.com/Arnolfiniarts/family-arts-festival</w:t>
        </w:r>
      </w:hyperlink>
    </w:p>
    <w:p w:rsidR="00761FF5" w:rsidRPr="005A5459" w:rsidRDefault="00761FF5" w:rsidP="005841E9">
      <w:pPr>
        <w:rPr>
          <w:rFonts w:asciiTheme="minorHAnsi" w:eastAsia="Times New Roman" w:hAnsiTheme="minorHAnsi"/>
          <w:bCs/>
        </w:rPr>
      </w:pPr>
      <w:r w:rsidRPr="005A5459">
        <w:rPr>
          <w:rFonts w:asciiTheme="minorHAnsi" w:eastAsia="Times New Roman" w:hAnsiTheme="minorHAnsi"/>
          <w:bCs/>
        </w:rPr>
        <w:lastRenderedPageBreak/>
        <w:t>●Collection of comments from visitors and other anecdotal information</w:t>
      </w:r>
    </w:p>
    <w:p w:rsidR="00761FF5" w:rsidRPr="005A5459" w:rsidRDefault="00761FF5" w:rsidP="005841E9">
      <w:pPr>
        <w:rPr>
          <w:rFonts w:asciiTheme="minorHAnsi" w:eastAsia="Times New Roman" w:hAnsiTheme="minorHAnsi"/>
          <w:bCs/>
        </w:rPr>
      </w:pPr>
      <w:r w:rsidRPr="005A5459">
        <w:rPr>
          <w:rFonts w:asciiTheme="minorHAnsi" w:eastAsia="Times New Roman" w:hAnsiTheme="minorHAnsi"/>
          <w:bCs/>
        </w:rPr>
        <w:t>●Photographic documentation of all events</w:t>
      </w:r>
    </w:p>
    <w:p w:rsidR="001F3DE4" w:rsidRPr="001F3DE4" w:rsidRDefault="001F3DE4" w:rsidP="001F3DE4">
      <w:pPr>
        <w:rPr>
          <w:b/>
          <w:i/>
        </w:rPr>
      </w:pPr>
    </w:p>
    <w:p w:rsidR="001F3DE4" w:rsidRPr="004F5AEE" w:rsidRDefault="001F3DE4" w:rsidP="004F5AEE">
      <w:pPr>
        <w:pStyle w:val="ListParagraph"/>
        <w:numPr>
          <w:ilvl w:val="0"/>
          <w:numId w:val="2"/>
        </w:numPr>
        <w:spacing w:before="40" w:after="40"/>
        <w:rPr>
          <w:b/>
        </w:rPr>
      </w:pPr>
      <w:r w:rsidRPr="004F5AEE">
        <w:rPr>
          <w:b/>
        </w:rPr>
        <w:t>What key indicator are you using to measure progress?</w:t>
      </w:r>
    </w:p>
    <w:p w:rsidR="00C849D6" w:rsidRDefault="00C849D6" w:rsidP="001F3DE4">
      <w:pPr>
        <w:rPr>
          <w:b/>
          <w:i/>
        </w:rPr>
      </w:pPr>
    </w:p>
    <w:p w:rsidR="00485491" w:rsidRPr="005A5459" w:rsidRDefault="00485491" w:rsidP="001F3DE4">
      <w:pPr>
        <w:rPr>
          <w:rFonts w:asciiTheme="minorHAnsi" w:hAnsiTheme="minorHAnsi"/>
        </w:rPr>
      </w:pPr>
      <w:r w:rsidRPr="005A5459">
        <w:rPr>
          <w:rFonts w:asciiTheme="minorHAnsi" w:hAnsiTheme="minorHAnsi"/>
        </w:rPr>
        <w:t>●</w:t>
      </w:r>
      <w:r w:rsidR="004F5AEE" w:rsidRPr="005A5459">
        <w:rPr>
          <w:rFonts w:asciiTheme="minorHAnsi" w:hAnsiTheme="minorHAnsi"/>
        </w:rPr>
        <w:t>We are looking at numbers of v</w:t>
      </w:r>
      <w:r w:rsidR="00696E82" w:rsidRPr="005A5459">
        <w:rPr>
          <w:rFonts w:asciiTheme="minorHAnsi" w:hAnsiTheme="minorHAnsi"/>
        </w:rPr>
        <w:t xml:space="preserve">isitors. </w:t>
      </w:r>
      <w:r w:rsidRPr="005A5459">
        <w:rPr>
          <w:rFonts w:asciiTheme="minorHAnsi" w:hAnsiTheme="minorHAnsi"/>
        </w:rPr>
        <w:t xml:space="preserve">We had </w:t>
      </w:r>
      <w:r w:rsidRPr="005A5459">
        <w:rPr>
          <w:rFonts w:asciiTheme="minorHAnsi" w:hAnsiTheme="minorHAnsi"/>
          <w:b/>
        </w:rPr>
        <w:t>862</w:t>
      </w:r>
      <w:r w:rsidRPr="005A5459">
        <w:rPr>
          <w:rFonts w:asciiTheme="minorHAnsi" w:hAnsiTheme="minorHAnsi"/>
        </w:rPr>
        <w:t xml:space="preserve"> people attend a Family Arts Festival event at Arnolfini this year.  Last year’s figure for Arnolfini </w:t>
      </w:r>
      <w:r w:rsidR="00696E82" w:rsidRPr="005A5459">
        <w:rPr>
          <w:rFonts w:asciiTheme="minorHAnsi" w:hAnsiTheme="minorHAnsi"/>
        </w:rPr>
        <w:t xml:space="preserve">FAF events </w:t>
      </w:r>
      <w:r w:rsidRPr="005A5459">
        <w:rPr>
          <w:rFonts w:asciiTheme="minorHAnsi" w:hAnsiTheme="minorHAnsi"/>
        </w:rPr>
        <w:t xml:space="preserve">was </w:t>
      </w:r>
      <w:r w:rsidRPr="005A5459">
        <w:rPr>
          <w:rFonts w:asciiTheme="minorHAnsi" w:hAnsiTheme="minorHAnsi"/>
          <w:b/>
        </w:rPr>
        <w:t>664</w:t>
      </w:r>
      <w:r w:rsidRPr="005A5459">
        <w:rPr>
          <w:rFonts w:asciiTheme="minorHAnsi" w:hAnsiTheme="minorHAnsi"/>
        </w:rPr>
        <w:t xml:space="preserve">.  </w:t>
      </w:r>
    </w:p>
    <w:p w:rsidR="00485491" w:rsidRPr="005A5459" w:rsidRDefault="00485491" w:rsidP="001F3DE4">
      <w:pPr>
        <w:rPr>
          <w:rFonts w:asciiTheme="minorHAnsi" w:hAnsiTheme="minorHAnsi"/>
        </w:rPr>
      </w:pPr>
      <w:r w:rsidRPr="005A5459">
        <w:rPr>
          <w:rFonts w:asciiTheme="minorHAnsi" w:hAnsiTheme="minorHAnsi"/>
          <w:b/>
        </w:rPr>
        <w:t>2264</w:t>
      </w:r>
      <w:r w:rsidRPr="005A5459">
        <w:rPr>
          <w:rFonts w:asciiTheme="minorHAnsi" w:hAnsiTheme="minorHAnsi"/>
        </w:rPr>
        <w:t xml:space="preserve"> people attended a Bristol Family Arts Festival event in 2013.  Final figures for this year are still being collated but we expect to see a significant increase.</w:t>
      </w:r>
    </w:p>
    <w:p w:rsidR="00485491" w:rsidRPr="005A5459" w:rsidRDefault="00C849D6" w:rsidP="001F3DE4">
      <w:pPr>
        <w:rPr>
          <w:rFonts w:asciiTheme="minorHAnsi" w:hAnsiTheme="minorHAnsi"/>
        </w:rPr>
      </w:pPr>
      <w:r w:rsidRPr="005A5459">
        <w:rPr>
          <w:rFonts w:asciiTheme="minorHAnsi" w:hAnsiTheme="minorHAnsi"/>
        </w:rPr>
        <w:t xml:space="preserve">● </w:t>
      </w:r>
      <w:r w:rsidR="00485491" w:rsidRPr="005A5459">
        <w:rPr>
          <w:rFonts w:asciiTheme="minorHAnsi" w:hAnsiTheme="minorHAnsi"/>
        </w:rPr>
        <w:t xml:space="preserve">Looking at </w:t>
      </w:r>
      <w:r w:rsidR="004F5AEE" w:rsidRPr="005A5459">
        <w:rPr>
          <w:rFonts w:asciiTheme="minorHAnsi" w:hAnsiTheme="minorHAnsi"/>
        </w:rPr>
        <w:t>the way that visi</w:t>
      </w:r>
      <w:r w:rsidR="00485491" w:rsidRPr="005A5459">
        <w:rPr>
          <w:rFonts w:asciiTheme="minorHAnsi" w:hAnsiTheme="minorHAnsi"/>
        </w:rPr>
        <w:t xml:space="preserve">tors find out about our events, </w:t>
      </w:r>
      <w:r w:rsidR="004F5AEE" w:rsidRPr="005A5459">
        <w:rPr>
          <w:rFonts w:asciiTheme="minorHAnsi" w:hAnsiTheme="minorHAnsi"/>
        </w:rPr>
        <w:t>to see how suc</w:t>
      </w:r>
      <w:r w:rsidR="00485491" w:rsidRPr="005A5459">
        <w:rPr>
          <w:rFonts w:asciiTheme="minorHAnsi" w:hAnsiTheme="minorHAnsi"/>
        </w:rPr>
        <w:t>cessful our marketing has been:</w:t>
      </w:r>
    </w:p>
    <w:p w:rsidR="00485491" w:rsidRDefault="00485491" w:rsidP="001F3DE4">
      <w:pPr>
        <w:rPr>
          <w:rFonts w:ascii="Times New Roman" w:hAnsi="Times New Roman"/>
          <w:noProof/>
          <w:sz w:val="24"/>
          <w:szCs w:val="24"/>
          <w:lang w:eastAsia="en-GB"/>
        </w:rPr>
      </w:pPr>
    </w:p>
    <w:p w:rsidR="00C849D6" w:rsidRDefault="00C849D6" w:rsidP="001F3DE4">
      <w:pPr>
        <w:rPr>
          <w:rFonts w:ascii="Times New Roman" w:hAnsi="Times New Roman"/>
          <w:noProof/>
          <w:sz w:val="24"/>
          <w:szCs w:val="24"/>
          <w:lang w:eastAsia="en-GB"/>
        </w:rPr>
      </w:pPr>
      <w:r>
        <w:rPr>
          <w:rFonts w:ascii="Times New Roman" w:hAnsi="Times New Roman"/>
          <w:noProof/>
          <w:sz w:val="24"/>
          <w:szCs w:val="24"/>
          <w:lang w:eastAsia="en-GB"/>
        </w:rPr>
        <w:drawing>
          <wp:anchor distT="36576" distB="36576" distL="36576" distR="36576" simplePos="0" relativeHeight="251670528" behindDoc="0" locked="0" layoutInCell="1" allowOverlap="1" wp14:anchorId="598CDB9D" wp14:editId="62588F56">
            <wp:simplePos x="0" y="0"/>
            <wp:positionH relativeFrom="margin">
              <wp:align>left</wp:align>
            </wp:positionH>
            <wp:positionV relativeFrom="paragraph">
              <wp:posOffset>40640</wp:posOffset>
            </wp:positionV>
            <wp:extent cx="4933950" cy="3329561"/>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l="29538" t="14192" r="6859" b="9460"/>
                    <a:stretch>
                      <a:fillRect/>
                    </a:stretch>
                  </pic:blipFill>
                  <pic:spPr bwMode="auto">
                    <a:xfrm>
                      <a:off x="0" y="0"/>
                      <a:ext cx="4933950" cy="332956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849D6" w:rsidRDefault="00C849D6" w:rsidP="001F3DE4">
      <w:pPr>
        <w:rPr>
          <w:rFonts w:ascii="Times New Roman" w:hAnsi="Times New Roman"/>
          <w:noProof/>
          <w:sz w:val="24"/>
          <w:szCs w:val="24"/>
          <w:lang w:eastAsia="en-GB"/>
        </w:rPr>
      </w:pPr>
    </w:p>
    <w:p w:rsidR="00C849D6" w:rsidRDefault="00C849D6" w:rsidP="001F3DE4">
      <w:pPr>
        <w:rPr>
          <w:rFonts w:ascii="Times New Roman" w:hAnsi="Times New Roman"/>
          <w:noProof/>
          <w:sz w:val="24"/>
          <w:szCs w:val="24"/>
          <w:lang w:eastAsia="en-GB"/>
        </w:rPr>
      </w:pPr>
    </w:p>
    <w:p w:rsidR="00C849D6" w:rsidRDefault="00C849D6" w:rsidP="001F3DE4">
      <w:pPr>
        <w:rPr>
          <w:rFonts w:ascii="Times New Roman" w:hAnsi="Times New Roman"/>
          <w:noProof/>
          <w:sz w:val="24"/>
          <w:szCs w:val="24"/>
          <w:lang w:eastAsia="en-GB"/>
        </w:rPr>
      </w:pPr>
    </w:p>
    <w:p w:rsidR="00C849D6" w:rsidRDefault="00C849D6" w:rsidP="001F3DE4">
      <w:pPr>
        <w:rPr>
          <w:rFonts w:ascii="Times New Roman" w:hAnsi="Times New Roman"/>
          <w:noProof/>
          <w:sz w:val="24"/>
          <w:szCs w:val="24"/>
          <w:lang w:eastAsia="en-GB"/>
        </w:rPr>
      </w:pPr>
    </w:p>
    <w:p w:rsidR="00C849D6" w:rsidRDefault="00C849D6" w:rsidP="001F3DE4">
      <w:pPr>
        <w:rPr>
          <w:rFonts w:ascii="Times New Roman" w:hAnsi="Times New Roman"/>
          <w:noProof/>
          <w:sz w:val="24"/>
          <w:szCs w:val="24"/>
          <w:lang w:eastAsia="en-GB"/>
        </w:rPr>
      </w:pPr>
    </w:p>
    <w:p w:rsidR="00C849D6" w:rsidRDefault="00C849D6" w:rsidP="001F3DE4">
      <w:pPr>
        <w:rPr>
          <w:rFonts w:ascii="Times New Roman" w:hAnsi="Times New Roman"/>
          <w:noProof/>
          <w:sz w:val="24"/>
          <w:szCs w:val="24"/>
          <w:lang w:eastAsia="en-GB"/>
        </w:rPr>
      </w:pPr>
    </w:p>
    <w:p w:rsidR="00C849D6" w:rsidRDefault="00C849D6" w:rsidP="001F3DE4">
      <w:pPr>
        <w:rPr>
          <w:rFonts w:ascii="Times New Roman" w:hAnsi="Times New Roman"/>
          <w:noProof/>
          <w:sz w:val="24"/>
          <w:szCs w:val="24"/>
          <w:lang w:eastAsia="en-GB"/>
        </w:rPr>
      </w:pPr>
    </w:p>
    <w:p w:rsidR="00C849D6" w:rsidRDefault="00C849D6" w:rsidP="001F3DE4">
      <w:pPr>
        <w:rPr>
          <w:rFonts w:ascii="Times New Roman" w:hAnsi="Times New Roman"/>
          <w:noProof/>
          <w:sz w:val="24"/>
          <w:szCs w:val="24"/>
          <w:lang w:eastAsia="en-GB"/>
        </w:rPr>
      </w:pPr>
    </w:p>
    <w:p w:rsidR="00C849D6" w:rsidRDefault="00C849D6" w:rsidP="001F3DE4">
      <w:pPr>
        <w:rPr>
          <w:rFonts w:ascii="Times New Roman" w:hAnsi="Times New Roman"/>
          <w:noProof/>
          <w:sz w:val="24"/>
          <w:szCs w:val="24"/>
          <w:lang w:eastAsia="en-GB"/>
        </w:rPr>
      </w:pPr>
    </w:p>
    <w:p w:rsidR="00C849D6" w:rsidRDefault="00C849D6" w:rsidP="001F3DE4">
      <w:pPr>
        <w:rPr>
          <w:rFonts w:ascii="Times New Roman" w:hAnsi="Times New Roman"/>
          <w:noProof/>
          <w:sz w:val="24"/>
          <w:szCs w:val="24"/>
          <w:lang w:eastAsia="en-GB"/>
        </w:rPr>
      </w:pPr>
    </w:p>
    <w:p w:rsidR="00696E82" w:rsidRPr="00696E82" w:rsidRDefault="00696E82" w:rsidP="001F3DE4">
      <w:pPr>
        <w:rPr>
          <w:rFonts w:asciiTheme="minorHAnsi" w:hAnsiTheme="minorHAnsi"/>
          <w:noProof/>
          <w:szCs w:val="24"/>
          <w:lang w:eastAsia="en-GB"/>
        </w:rPr>
      </w:pPr>
      <w:r w:rsidRPr="00696E82">
        <w:rPr>
          <w:rFonts w:asciiTheme="minorHAnsi" w:hAnsiTheme="minorHAnsi"/>
          <w:noProof/>
          <w:szCs w:val="24"/>
          <w:lang w:eastAsia="en-GB"/>
        </w:rPr>
        <w:t>25% Bristol Family Arts Festival leaflet</w:t>
      </w:r>
    </w:p>
    <w:p w:rsidR="00696E82" w:rsidRPr="00696E82" w:rsidRDefault="00696E82" w:rsidP="001F3DE4">
      <w:pPr>
        <w:rPr>
          <w:rFonts w:asciiTheme="minorHAnsi" w:hAnsiTheme="minorHAnsi"/>
          <w:noProof/>
          <w:szCs w:val="24"/>
          <w:lang w:eastAsia="en-GB"/>
        </w:rPr>
      </w:pPr>
      <w:r w:rsidRPr="00696E82">
        <w:rPr>
          <w:rFonts w:asciiTheme="minorHAnsi" w:hAnsiTheme="minorHAnsi"/>
          <w:noProof/>
          <w:szCs w:val="24"/>
          <w:lang w:eastAsia="en-GB"/>
        </w:rPr>
        <w:t>40% Word of mouth</w:t>
      </w:r>
    </w:p>
    <w:p w:rsidR="00696E82" w:rsidRPr="00696E82" w:rsidRDefault="00696E82" w:rsidP="001F3DE4">
      <w:pPr>
        <w:rPr>
          <w:rFonts w:asciiTheme="minorHAnsi" w:hAnsiTheme="minorHAnsi"/>
          <w:noProof/>
          <w:szCs w:val="24"/>
          <w:lang w:eastAsia="en-GB"/>
        </w:rPr>
      </w:pPr>
      <w:r w:rsidRPr="00696E82">
        <w:rPr>
          <w:rFonts w:asciiTheme="minorHAnsi" w:hAnsiTheme="minorHAnsi"/>
          <w:noProof/>
          <w:szCs w:val="24"/>
          <w:lang w:eastAsia="en-GB"/>
        </w:rPr>
        <w:t>18% Venue/organisation website</w:t>
      </w:r>
    </w:p>
    <w:p w:rsidR="00C849D6" w:rsidRDefault="00C849D6" w:rsidP="001F3DE4">
      <w:pPr>
        <w:rPr>
          <w:rFonts w:ascii="Times New Roman" w:hAnsi="Times New Roman"/>
          <w:noProof/>
          <w:sz w:val="24"/>
          <w:szCs w:val="24"/>
          <w:lang w:eastAsia="en-GB"/>
        </w:rPr>
      </w:pPr>
    </w:p>
    <w:p w:rsidR="004063C7" w:rsidRPr="004063C7" w:rsidRDefault="00C849D6" w:rsidP="001F3DE4">
      <w:r>
        <w:rPr>
          <w:rFonts w:ascii="Calibri" w:hAnsi="Calibri"/>
        </w:rPr>
        <w:t>●</w:t>
      </w:r>
      <w:r>
        <w:t xml:space="preserve"> </w:t>
      </w:r>
      <w:r w:rsidR="004063C7" w:rsidRPr="004063C7">
        <w:t>% of audience</w:t>
      </w:r>
      <w:r w:rsidR="004F5AEE">
        <w:t>s</w:t>
      </w:r>
      <w:r>
        <w:t xml:space="preserve"> from target</w:t>
      </w:r>
      <w:r w:rsidR="004063C7" w:rsidRPr="004063C7">
        <w:t xml:space="preserve"> postcodes</w:t>
      </w:r>
      <w:r w:rsidR="004F5AEE">
        <w:t>.  See appendix 1 for this information.</w:t>
      </w:r>
    </w:p>
    <w:p w:rsidR="001F3DE4" w:rsidRPr="001F3DE4" w:rsidRDefault="001F3DE4" w:rsidP="001F3DE4">
      <w:pPr>
        <w:rPr>
          <w:b/>
          <w:i/>
        </w:rPr>
      </w:pPr>
    </w:p>
    <w:p w:rsidR="001F3DE4" w:rsidRPr="004F5AEE" w:rsidRDefault="001F3DE4" w:rsidP="004F5AEE">
      <w:pPr>
        <w:pStyle w:val="ListParagraph"/>
        <w:numPr>
          <w:ilvl w:val="0"/>
          <w:numId w:val="2"/>
        </w:numPr>
        <w:rPr>
          <w:b/>
        </w:rPr>
      </w:pPr>
      <w:r w:rsidRPr="004F5AEE">
        <w:rPr>
          <w:b/>
        </w:rPr>
        <w:lastRenderedPageBreak/>
        <w:t>What impact do you expect your new activity or way of working to have on your organisation’s financial position?</w:t>
      </w:r>
    </w:p>
    <w:p w:rsidR="001F3DE4" w:rsidRPr="005A5459" w:rsidRDefault="004F5AEE" w:rsidP="001F3DE4">
      <w:pPr>
        <w:rPr>
          <w:rFonts w:asciiTheme="minorHAnsi" w:hAnsiTheme="minorHAnsi"/>
        </w:rPr>
      </w:pPr>
      <w:r w:rsidRPr="005A5459">
        <w:rPr>
          <w:rFonts w:asciiTheme="minorHAnsi" w:hAnsiTheme="minorHAnsi"/>
        </w:rPr>
        <w:t>All our family events are free of charge (</w:t>
      </w:r>
      <w:r w:rsidR="00C849D6" w:rsidRPr="005A5459">
        <w:rPr>
          <w:rFonts w:asciiTheme="minorHAnsi" w:hAnsiTheme="minorHAnsi"/>
        </w:rPr>
        <w:t>donations only</w:t>
      </w:r>
      <w:r w:rsidRPr="005A5459">
        <w:rPr>
          <w:rFonts w:asciiTheme="minorHAnsi" w:hAnsiTheme="minorHAnsi"/>
        </w:rPr>
        <w:t>) so we do not expect this to have a direct impact on our finances.  However, the data and comments that we have collected over the course of the festival will be incredibly useful for future funding applications (both for our We Are Family programme and the Bristol Family Arts Festival) and to argue the case for more family activity to take place within our programmes.</w:t>
      </w:r>
    </w:p>
    <w:p w:rsidR="001F3DE4" w:rsidRPr="004F5AEE" w:rsidRDefault="001F3DE4" w:rsidP="004F5AEE">
      <w:pPr>
        <w:pStyle w:val="ListParagraph"/>
        <w:numPr>
          <w:ilvl w:val="0"/>
          <w:numId w:val="2"/>
        </w:numPr>
        <w:rPr>
          <w:b/>
        </w:rPr>
      </w:pPr>
      <w:r w:rsidRPr="004F5AEE">
        <w:rPr>
          <w:b/>
        </w:rPr>
        <w:t>How will you measure any revenue generated or savings made?</w:t>
      </w:r>
    </w:p>
    <w:p w:rsidR="001F3DE4" w:rsidRPr="004F5AEE" w:rsidRDefault="004F5AEE" w:rsidP="001F3DE4">
      <w:r w:rsidRPr="004F5AEE">
        <w:t>N/A</w:t>
      </w:r>
    </w:p>
    <w:p w:rsidR="001F3DE4" w:rsidRPr="004F5AEE" w:rsidRDefault="001F3DE4" w:rsidP="004F5AEE">
      <w:pPr>
        <w:pStyle w:val="ListParagraph"/>
        <w:numPr>
          <w:ilvl w:val="0"/>
          <w:numId w:val="2"/>
        </w:numPr>
        <w:rPr>
          <w:b/>
        </w:rPr>
      </w:pPr>
      <w:r w:rsidRPr="004F5AEE">
        <w:rPr>
          <w:b/>
        </w:rPr>
        <w:t>What other objectives are you hoping to achieve?</w:t>
      </w:r>
    </w:p>
    <w:p w:rsidR="001F3DE4" w:rsidRPr="005A5459" w:rsidRDefault="004F5AEE" w:rsidP="001F3DE4">
      <w:pPr>
        <w:rPr>
          <w:rFonts w:asciiTheme="minorHAnsi" w:hAnsiTheme="minorHAnsi"/>
        </w:rPr>
      </w:pPr>
      <w:r w:rsidRPr="005A5459">
        <w:rPr>
          <w:rFonts w:asciiTheme="minorHAnsi" w:hAnsiTheme="minorHAnsi"/>
        </w:rPr>
        <w:t>See aims of Bristol FAF network (question 7)</w:t>
      </w:r>
    </w:p>
    <w:p w:rsidR="001F3DE4" w:rsidRDefault="001F3DE4" w:rsidP="001F3DE4">
      <w:pPr>
        <w:rPr>
          <w:b/>
        </w:rPr>
      </w:pPr>
      <w:r w:rsidRPr="001F3DE4">
        <w:rPr>
          <w:b/>
        </w:rPr>
        <w:t xml:space="preserve">How have resources provided by FAC supported your </w:t>
      </w:r>
      <w:proofErr w:type="gramStart"/>
      <w:r w:rsidRPr="001F3DE4">
        <w:rPr>
          <w:b/>
        </w:rPr>
        <w:t>activity</w:t>
      </w:r>
      <w:proofErr w:type="gramEnd"/>
    </w:p>
    <w:p w:rsidR="00844A57" w:rsidRPr="005A5459" w:rsidRDefault="00C849D6" w:rsidP="00844A57">
      <w:pPr>
        <w:rPr>
          <w:rFonts w:asciiTheme="minorHAnsi" w:hAnsiTheme="minorHAnsi"/>
        </w:rPr>
      </w:pPr>
      <w:r w:rsidRPr="005A5459">
        <w:rPr>
          <w:rFonts w:asciiTheme="minorHAnsi" w:hAnsiTheme="minorHAnsi"/>
        </w:rPr>
        <w:t>●FAC</w:t>
      </w:r>
      <w:r w:rsidR="00844A57" w:rsidRPr="005A5459">
        <w:rPr>
          <w:rFonts w:asciiTheme="minorHAnsi" w:hAnsiTheme="minorHAnsi"/>
        </w:rPr>
        <w:t xml:space="preserve"> highlight</w:t>
      </w:r>
      <w:r w:rsidRPr="005A5459">
        <w:rPr>
          <w:rFonts w:asciiTheme="minorHAnsi" w:hAnsiTheme="minorHAnsi"/>
        </w:rPr>
        <w:t>s the</w:t>
      </w:r>
      <w:r w:rsidR="00844A57" w:rsidRPr="005A5459">
        <w:rPr>
          <w:rFonts w:asciiTheme="minorHAnsi" w:hAnsiTheme="minorHAnsi"/>
        </w:rPr>
        <w:t xml:space="preserve"> fantastic work that goes on with families all over the country.  Locally the festival is a way to showcase each individual organisation’s offer and show families that they are a really important </w:t>
      </w:r>
      <w:r w:rsidRPr="005A5459">
        <w:rPr>
          <w:rFonts w:asciiTheme="minorHAnsi" w:hAnsiTheme="minorHAnsi"/>
        </w:rPr>
        <w:t xml:space="preserve">and valued </w:t>
      </w:r>
      <w:r w:rsidR="00844A57" w:rsidRPr="005A5459">
        <w:rPr>
          <w:rFonts w:asciiTheme="minorHAnsi" w:hAnsiTheme="minorHAnsi"/>
        </w:rPr>
        <w:t xml:space="preserve">audience.  </w:t>
      </w:r>
    </w:p>
    <w:p w:rsidR="00844A57" w:rsidRPr="005A5459" w:rsidRDefault="00C849D6" w:rsidP="00844A57">
      <w:pPr>
        <w:rPr>
          <w:rFonts w:asciiTheme="minorHAnsi" w:hAnsiTheme="minorHAnsi"/>
        </w:rPr>
      </w:pPr>
      <w:r w:rsidRPr="005A5459">
        <w:rPr>
          <w:rFonts w:asciiTheme="minorHAnsi" w:hAnsiTheme="minorHAnsi"/>
        </w:rPr>
        <w:t>●It is u</w:t>
      </w:r>
      <w:r w:rsidR="00844A57" w:rsidRPr="005A5459">
        <w:rPr>
          <w:rFonts w:asciiTheme="minorHAnsi" w:hAnsiTheme="minorHAnsi"/>
        </w:rPr>
        <w:t>seful to have the support of FAC when trying in implement change/programme for families within organisations stats and evidence to prove what we’re campaigning for.</w:t>
      </w:r>
    </w:p>
    <w:p w:rsidR="00C849D6" w:rsidRPr="005A5459" w:rsidRDefault="00C849D6" w:rsidP="00C849D6">
      <w:pPr>
        <w:spacing w:before="40" w:after="40"/>
        <w:rPr>
          <w:rFonts w:asciiTheme="minorHAnsi" w:hAnsiTheme="minorHAnsi"/>
        </w:rPr>
      </w:pPr>
      <w:r w:rsidRPr="005A5459">
        <w:rPr>
          <w:rFonts w:asciiTheme="minorHAnsi" w:hAnsiTheme="minorHAnsi"/>
        </w:rPr>
        <w:t>●</w:t>
      </w:r>
      <w:r w:rsidR="00844A57" w:rsidRPr="005A5459">
        <w:rPr>
          <w:rFonts w:asciiTheme="minorHAnsi" w:hAnsiTheme="minorHAnsi"/>
        </w:rPr>
        <w:t xml:space="preserve">Training and meetings with other FAF networks have been </w:t>
      </w:r>
      <w:r w:rsidRPr="005A5459">
        <w:rPr>
          <w:rFonts w:asciiTheme="minorHAnsi" w:hAnsiTheme="minorHAnsi"/>
        </w:rPr>
        <w:t xml:space="preserve">useful, </w:t>
      </w:r>
      <w:r w:rsidR="00844A57" w:rsidRPr="005A5459">
        <w:rPr>
          <w:rFonts w:asciiTheme="minorHAnsi" w:hAnsiTheme="minorHAnsi"/>
        </w:rPr>
        <w:t xml:space="preserve">as it’s really helpful to hear about other’s approach to the festival </w:t>
      </w:r>
      <w:r w:rsidRPr="005A5459">
        <w:rPr>
          <w:rFonts w:asciiTheme="minorHAnsi" w:hAnsiTheme="minorHAnsi"/>
        </w:rPr>
        <w:t>and how their networks operate.</w:t>
      </w:r>
    </w:p>
    <w:p w:rsidR="00844A57" w:rsidRPr="005A5459" w:rsidRDefault="00844A57" w:rsidP="00C849D6">
      <w:pPr>
        <w:spacing w:before="40" w:after="40"/>
        <w:rPr>
          <w:rFonts w:asciiTheme="minorHAnsi" w:hAnsiTheme="minorHAnsi"/>
        </w:rPr>
      </w:pPr>
      <w:r w:rsidRPr="005A5459">
        <w:rPr>
          <w:rFonts w:asciiTheme="minorHAnsi" w:hAnsiTheme="minorHAnsi"/>
        </w:rPr>
        <w:t xml:space="preserve">More toolkits and training would be good for next year and the website urgently needs reviewing as lots of families mentioned that they found it really confusing to use.  </w:t>
      </w:r>
    </w:p>
    <w:p w:rsidR="00C849D6" w:rsidRPr="005A5459" w:rsidRDefault="00C849D6" w:rsidP="00C849D6">
      <w:pPr>
        <w:spacing w:before="40" w:after="40"/>
        <w:rPr>
          <w:rFonts w:asciiTheme="minorHAnsi" w:hAnsiTheme="minorHAnsi"/>
        </w:rPr>
      </w:pPr>
    </w:p>
    <w:p w:rsidR="00844A57" w:rsidRPr="005A5459" w:rsidRDefault="00C849D6" w:rsidP="00844A57">
      <w:pPr>
        <w:spacing w:before="40" w:after="40"/>
        <w:rPr>
          <w:rFonts w:asciiTheme="minorHAnsi" w:hAnsiTheme="minorHAnsi"/>
        </w:rPr>
      </w:pPr>
      <w:r w:rsidRPr="005A5459">
        <w:rPr>
          <w:rFonts w:asciiTheme="minorHAnsi" w:hAnsiTheme="minorHAnsi"/>
        </w:rPr>
        <w:t>●</w:t>
      </w:r>
      <w:r w:rsidR="00844A57" w:rsidRPr="005A5459">
        <w:rPr>
          <w:rFonts w:asciiTheme="minorHAnsi" w:hAnsiTheme="minorHAnsi"/>
        </w:rPr>
        <w:t>We have adjusted the FAC branding for our own use.  The logo features on all the print that we produced this year but we felt that it was necessary to create our own local brand as this has more resonance with our audiences.  Families said that our leaflet was clear, fun, eye-catching and ‘did what it said on the tin’.  We do need to review the size of font for next year though to make it more accessible</w:t>
      </w:r>
      <w:r w:rsidRPr="005A5459">
        <w:rPr>
          <w:rFonts w:asciiTheme="minorHAnsi" w:hAnsiTheme="minorHAnsi"/>
        </w:rPr>
        <w:t>.</w:t>
      </w:r>
    </w:p>
    <w:p w:rsidR="00C849D6" w:rsidRPr="005A5459" w:rsidRDefault="00C849D6" w:rsidP="00844A57">
      <w:pPr>
        <w:spacing w:before="40" w:after="40"/>
        <w:rPr>
          <w:rFonts w:asciiTheme="minorHAnsi" w:hAnsiTheme="minorHAnsi"/>
        </w:rPr>
      </w:pPr>
    </w:p>
    <w:p w:rsidR="00844A57" w:rsidRPr="005A5459" w:rsidRDefault="00C849D6" w:rsidP="00844A57">
      <w:pPr>
        <w:spacing w:before="40" w:after="40"/>
        <w:rPr>
          <w:rFonts w:asciiTheme="minorHAnsi" w:hAnsiTheme="minorHAnsi"/>
        </w:rPr>
      </w:pPr>
      <w:r w:rsidRPr="005A5459">
        <w:rPr>
          <w:rFonts w:asciiTheme="minorHAnsi" w:hAnsiTheme="minorHAnsi"/>
        </w:rPr>
        <w:t>●</w:t>
      </w:r>
      <w:r w:rsidR="00844A57" w:rsidRPr="005A5459">
        <w:rPr>
          <w:rFonts w:asciiTheme="minorHAnsi" w:hAnsiTheme="minorHAnsi"/>
        </w:rPr>
        <w:t>The FAC branding ties us to the national offer and I think this is useful to badge up events and show that it’s a nationally recognised scheme.</w:t>
      </w:r>
    </w:p>
    <w:p w:rsidR="00C849D6" w:rsidRPr="005A5459" w:rsidRDefault="00C849D6" w:rsidP="00844A57">
      <w:pPr>
        <w:spacing w:before="40" w:after="40"/>
        <w:rPr>
          <w:rFonts w:asciiTheme="minorHAnsi" w:hAnsiTheme="minorHAnsi"/>
        </w:rPr>
      </w:pPr>
    </w:p>
    <w:p w:rsidR="00844A57" w:rsidRPr="005A5459" w:rsidRDefault="00C849D6" w:rsidP="00C849D6">
      <w:pPr>
        <w:spacing w:before="40" w:after="40"/>
        <w:rPr>
          <w:rFonts w:asciiTheme="minorHAnsi" w:hAnsiTheme="minorHAnsi"/>
        </w:rPr>
      </w:pPr>
      <w:r w:rsidRPr="005A5459">
        <w:rPr>
          <w:rFonts w:asciiTheme="minorHAnsi" w:hAnsiTheme="minorHAnsi"/>
        </w:rPr>
        <w:t>●</w:t>
      </w:r>
      <w:r w:rsidR="00844A57" w:rsidRPr="005A5459">
        <w:rPr>
          <w:rFonts w:asciiTheme="minorHAnsi" w:hAnsiTheme="minorHAnsi"/>
        </w:rPr>
        <w:t>Through the national offer (and FAC website) we’re more likely to attract aud</w:t>
      </w:r>
      <w:r w:rsidRPr="005A5459">
        <w:rPr>
          <w:rFonts w:asciiTheme="minorHAnsi" w:hAnsiTheme="minorHAnsi"/>
        </w:rPr>
        <w:t xml:space="preserve">iences from outside of Bristol.  </w:t>
      </w:r>
      <w:r w:rsidR="00844A57" w:rsidRPr="005A5459">
        <w:rPr>
          <w:rFonts w:asciiTheme="minorHAnsi" w:hAnsiTheme="minorHAnsi"/>
        </w:rPr>
        <w:t>People seem to be realising that this is an annual offer and certainly recognised the branding from last year’s events, but this will take time to grow.</w:t>
      </w:r>
    </w:p>
    <w:p w:rsidR="00E6031F" w:rsidRPr="001F3DE4" w:rsidRDefault="00E6031F" w:rsidP="001F3DE4">
      <w:pPr>
        <w:rPr>
          <w:b/>
        </w:rPr>
      </w:pPr>
    </w:p>
    <w:p w:rsidR="001F3DE4" w:rsidRPr="001F3DE4" w:rsidRDefault="001F3DE4" w:rsidP="001F3DE4">
      <w:pPr>
        <w:rPr>
          <w:b/>
        </w:rPr>
      </w:pPr>
      <w:r w:rsidRPr="001F3DE4">
        <w:rPr>
          <w:b/>
        </w:rPr>
        <w:t>What have been the most im</w:t>
      </w:r>
      <w:r w:rsidR="00696E82">
        <w:rPr>
          <w:b/>
        </w:rPr>
        <w:t>portant things you have learned and w</w:t>
      </w:r>
      <w:r w:rsidRPr="001F3DE4">
        <w:rPr>
          <w:b/>
        </w:rPr>
        <w:t>hat will you do differently next time</w:t>
      </w:r>
      <w:r w:rsidR="00D0288E">
        <w:rPr>
          <w:b/>
        </w:rPr>
        <w:t>?</w:t>
      </w:r>
    </w:p>
    <w:p w:rsidR="00844A57" w:rsidRPr="005A5459" w:rsidRDefault="00844A57" w:rsidP="00844A57">
      <w:pPr>
        <w:rPr>
          <w:rFonts w:asciiTheme="minorHAnsi" w:hAnsiTheme="minorHAnsi"/>
        </w:rPr>
      </w:pPr>
      <w:r w:rsidRPr="005A5459">
        <w:rPr>
          <w:rFonts w:asciiTheme="minorHAnsi" w:hAnsiTheme="minorHAnsi"/>
        </w:rPr>
        <w:lastRenderedPageBreak/>
        <w:t xml:space="preserve">● </w:t>
      </w:r>
      <w:proofErr w:type="gramStart"/>
      <w:r w:rsidR="005A5459">
        <w:rPr>
          <w:rFonts w:asciiTheme="minorHAnsi" w:hAnsiTheme="minorHAnsi"/>
        </w:rPr>
        <w:t>We</w:t>
      </w:r>
      <w:proofErr w:type="gramEnd"/>
      <w:r w:rsidR="005A5459">
        <w:rPr>
          <w:rFonts w:asciiTheme="minorHAnsi" w:hAnsiTheme="minorHAnsi"/>
        </w:rPr>
        <w:t xml:space="preserve"> need a l</w:t>
      </w:r>
      <w:r w:rsidRPr="005A5459">
        <w:rPr>
          <w:rFonts w:asciiTheme="minorHAnsi" w:hAnsiTheme="minorHAnsi"/>
        </w:rPr>
        <w:t>arger type face on our leaflet to make it more accessible.</w:t>
      </w:r>
    </w:p>
    <w:p w:rsidR="00844A57" w:rsidRPr="005A5459" w:rsidRDefault="00844A57" w:rsidP="00844A57">
      <w:pPr>
        <w:rPr>
          <w:rFonts w:asciiTheme="minorHAnsi" w:hAnsiTheme="minorHAnsi"/>
        </w:rPr>
      </w:pPr>
      <w:r w:rsidRPr="005A5459">
        <w:rPr>
          <w:rFonts w:asciiTheme="minorHAnsi" w:hAnsiTheme="minorHAnsi"/>
        </w:rPr>
        <w:t>● More interaction/incentives for family bloggers</w:t>
      </w:r>
      <w:r w:rsidR="005A5459">
        <w:rPr>
          <w:rFonts w:asciiTheme="minorHAnsi" w:hAnsiTheme="minorHAnsi"/>
        </w:rPr>
        <w:t xml:space="preserve"> to get </w:t>
      </w:r>
      <w:r w:rsidRPr="005A5459">
        <w:rPr>
          <w:rFonts w:asciiTheme="minorHAnsi" w:hAnsiTheme="minorHAnsi"/>
        </w:rPr>
        <w:t>free promo</w:t>
      </w:r>
      <w:r w:rsidR="005A5459">
        <w:rPr>
          <w:rFonts w:asciiTheme="minorHAnsi" w:hAnsiTheme="minorHAnsi"/>
        </w:rPr>
        <w:t>tion and advocacy for our offer.</w:t>
      </w:r>
    </w:p>
    <w:p w:rsidR="00844A57" w:rsidRPr="005A5459" w:rsidRDefault="00844A57" w:rsidP="00844A57">
      <w:pPr>
        <w:rPr>
          <w:rFonts w:asciiTheme="minorHAnsi" w:hAnsiTheme="minorHAnsi"/>
        </w:rPr>
      </w:pPr>
      <w:r w:rsidRPr="005A5459">
        <w:rPr>
          <w:rFonts w:asciiTheme="minorHAnsi" w:hAnsiTheme="minorHAnsi"/>
        </w:rPr>
        <w:t xml:space="preserve">● </w:t>
      </w:r>
      <w:r w:rsidR="005A5459" w:rsidRPr="005A5459">
        <w:rPr>
          <w:rFonts w:asciiTheme="minorHAnsi" w:hAnsiTheme="minorHAnsi"/>
        </w:rPr>
        <w:t>For the past 2 years we have offered an incentive/prizes to families who attend multiple events, we thought that this would steer families to several venues but in reality this does not seem to be the case.</w:t>
      </w:r>
      <w:r w:rsidRPr="005A5459">
        <w:rPr>
          <w:rFonts w:asciiTheme="minorHAnsi" w:hAnsiTheme="minorHAnsi"/>
        </w:rPr>
        <w:t xml:space="preserve"> </w:t>
      </w:r>
      <w:r w:rsidR="005A5459" w:rsidRPr="005A5459">
        <w:rPr>
          <w:rFonts w:asciiTheme="minorHAnsi" w:hAnsiTheme="minorHAnsi"/>
        </w:rPr>
        <w:t xml:space="preserve">  On average 60% of our visitors attend one event and only 35% attend 2-3 events.  Next year we are looking to more cleverly programme and stagger our events so that families can attend multiple events on one day.  For example spending the morning at Arnolfini, having lunch and activities at Watershed, then visiting </w:t>
      </w:r>
      <w:proofErr w:type="spellStart"/>
      <w:r w:rsidR="005A5459" w:rsidRPr="005A5459">
        <w:rPr>
          <w:rFonts w:asciiTheme="minorHAnsi" w:hAnsiTheme="minorHAnsi"/>
        </w:rPr>
        <w:t>MShed</w:t>
      </w:r>
      <w:proofErr w:type="spellEnd"/>
      <w:r w:rsidR="005A5459" w:rsidRPr="005A5459">
        <w:rPr>
          <w:rFonts w:asciiTheme="minorHAnsi" w:hAnsiTheme="minorHAnsi"/>
        </w:rPr>
        <w:t xml:space="preserve"> in the afternoon.  We will also provide a map showing exactly where each organisation is located as they will be more spread out next year with additional network partners coming on board.  To help to encourage movement between venues we will also provide an activity trail or something for families to complete as they move from one place to another.</w:t>
      </w:r>
    </w:p>
    <w:p w:rsidR="00844A57" w:rsidRPr="005A5459" w:rsidRDefault="00844A57" w:rsidP="00844A57">
      <w:pPr>
        <w:rPr>
          <w:rFonts w:asciiTheme="minorHAnsi" w:hAnsiTheme="minorHAnsi"/>
        </w:rPr>
      </w:pPr>
      <w:r w:rsidRPr="005A5459">
        <w:rPr>
          <w:rFonts w:asciiTheme="minorHAnsi" w:hAnsiTheme="minorHAnsi"/>
        </w:rPr>
        <w:t>● Better negotiation with transport companies and community transport schemes regarding free/discounted travel for outreach workshop participants.</w:t>
      </w:r>
    </w:p>
    <w:p w:rsidR="00844A57" w:rsidRPr="005A5459" w:rsidRDefault="005A5459" w:rsidP="00844A57">
      <w:pPr>
        <w:rPr>
          <w:rFonts w:asciiTheme="minorHAnsi" w:hAnsiTheme="minorHAnsi"/>
        </w:rPr>
      </w:pPr>
      <w:r>
        <w:rPr>
          <w:rFonts w:asciiTheme="minorHAnsi" w:hAnsiTheme="minorHAnsi"/>
        </w:rPr>
        <w:t>● Arrange</w:t>
      </w:r>
      <w:r w:rsidR="00844A57" w:rsidRPr="005A5459">
        <w:rPr>
          <w:rFonts w:asciiTheme="minorHAnsi" w:hAnsiTheme="minorHAnsi"/>
        </w:rPr>
        <w:t xml:space="preserve"> a joint press call (budget/time prevented this)</w:t>
      </w:r>
    </w:p>
    <w:p w:rsidR="00844A57" w:rsidRPr="005A5459" w:rsidRDefault="00844A57" w:rsidP="00844A57">
      <w:pPr>
        <w:rPr>
          <w:rFonts w:asciiTheme="minorHAnsi" w:hAnsiTheme="minorHAnsi"/>
        </w:rPr>
      </w:pPr>
      <w:r w:rsidRPr="005A5459">
        <w:rPr>
          <w:rFonts w:asciiTheme="minorHAnsi" w:hAnsiTheme="minorHAnsi"/>
        </w:rPr>
        <w:t xml:space="preserve">● </w:t>
      </w:r>
      <w:proofErr w:type="gramStart"/>
      <w:r w:rsidRPr="005A5459">
        <w:rPr>
          <w:rFonts w:asciiTheme="minorHAnsi" w:hAnsiTheme="minorHAnsi"/>
        </w:rPr>
        <w:t>More</w:t>
      </w:r>
      <w:proofErr w:type="gramEnd"/>
      <w:r w:rsidRPr="005A5459">
        <w:rPr>
          <w:rFonts w:asciiTheme="minorHAnsi" w:hAnsiTheme="minorHAnsi"/>
        </w:rPr>
        <w:t xml:space="preserve"> fundraising to pay for someone to support administration of the festival</w:t>
      </w:r>
    </w:p>
    <w:p w:rsidR="001F3DE4" w:rsidRPr="001F3DE4" w:rsidRDefault="001F3DE4" w:rsidP="001F3DE4">
      <w:pPr>
        <w:rPr>
          <w:b/>
        </w:rPr>
      </w:pPr>
    </w:p>
    <w:p w:rsidR="00EE2EA9" w:rsidRDefault="001F3DE4" w:rsidP="001F3DE4">
      <w:pPr>
        <w:rPr>
          <w:b/>
        </w:rPr>
      </w:pPr>
      <w:r w:rsidRPr="001F3DE4">
        <w:rPr>
          <w:b/>
        </w:rPr>
        <w:t>What ‘tips’ about engaging family audiences would you pass on to other organisations</w:t>
      </w:r>
      <w:r w:rsidR="00D0288E">
        <w:rPr>
          <w:b/>
        </w:rPr>
        <w:t>?</w:t>
      </w:r>
    </w:p>
    <w:p w:rsidR="00844A57" w:rsidRPr="005A5459" w:rsidRDefault="00844A57" w:rsidP="00844A57">
      <w:pPr>
        <w:spacing w:before="40" w:after="40"/>
        <w:rPr>
          <w:rFonts w:asciiTheme="minorHAnsi" w:hAnsiTheme="minorHAnsi"/>
        </w:rPr>
      </w:pPr>
      <w:r w:rsidRPr="005A5459">
        <w:rPr>
          <w:rFonts w:asciiTheme="minorHAnsi" w:hAnsiTheme="minorHAnsi"/>
        </w:rPr>
        <w:t>●</w:t>
      </w:r>
      <w:r w:rsidR="00284E88" w:rsidRPr="005A5459">
        <w:rPr>
          <w:rFonts w:asciiTheme="minorHAnsi" w:hAnsiTheme="minorHAnsi"/>
        </w:rPr>
        <w:t xml:space="preserve"> T</w:t>
      </w:r>
      <w:r w:rsidRPr="005A5459">
        <w:rPr>
          <w:rFonts w:asciiTheme="minorHAnsi" w:hAnsiTheme="minorHAnsi"/>
        </w:rPr>
        <w:t>alk to families about what they want from your festival offer and generally from your organisation.  Consultation means that you create the best offer possible.</w:t>
      </w:r>
    </w:p>
    <w:p w:rsidR="00844A57" w:rsidRPr="005A5459" w:rsidRDefault="00844A57" w:rsidP="00844A57">
      <w:pPr>
        <w:spacing w:before="40" w:after="40"/>
        <w:rPr>
          <w:rFonts w:asciiTheme="minorHAnsi" w:hAnsiTheme="minorHAnsi"/>
        </w:rPr>
      </w:pPr>
      <w:r w:rsidRPr="005A5459">
        <w:rPr>
          <w:rFonts w:asciiTheme="minorHAnsi" w:hAnsiTheme="minorHAnsi"/>
        </w:rPr>
        <w:t>● Create events that offer families the chance to try something new or something that they can’t do at home- for example large scale, using unusual material and techniques, working with ‘real artists’.</w:t>
      </w:r>
    </w:p>
    <w:p w:rsidR="00844A57" w:rsidRPr="005A5459" w:rsidRDefault="00844A57" w:rsidP="00844A57">
      <w:pPr>
        <w:spacing w:before="40" w:after="40"/>
        <w:rPr>
          <w:rFonts w:asciiTheme="minorHAnsi" w:hAnsiTheme="minorHAnsi"/>
        </w:rPr>
      </w:pPr>
      <w:r w:rsidRPr="005A5459">
        <w:rPr>
          <w:rFonts w:asciiTheme="minorHAnsi" w:hAnsiTheme="minorHAnsi"/>
        </w:rPr>
        <w:t>● M</w:t>
      </w:r>
      <w:r w:rsidR="00284E88" w:rsidRPr="005A5459">
        <w:rPr>
          <w:rFonts w:asciiTheme="minorHAnsi" w:hAnsiTheme="minorHAnsi"/>
        </w:rPr>
        <w:t xml:space="preserve">ake sure </w:t>
      </w:r>
      <w:r w:rsidRPr="005A5459">
        <w:rPr>
          <w:rFonts w:asciiTheme="minorHAnsi" w:hAnsiTheme="minorHAnsi"/>
        </w:rPr>
        <w:t>events are well signposted outside and within your venue, families are put off if they can’t obviously see where they should go and what they should be doing- make it as easy and straightforward as possible.</w:t>
      </w:r>
    </w:p>
    <w:p w:rsidR="00844A57" w:rsidRPr="005A5459" w:rsidRDefault="00844A57" w:rsidP="00844A57">
      <w:pPr>
        <w:spacing w:before="40" w:after="40"/>
        <w:rPr>
          <w:rFonts w:asciiTheme="minorHAnsi" w:hAnsiTheme="minorHAnsi"/>
        </w:rPr>
      </w:pPr>
      <w:r w:rsidRPr="005A5459">
        <w:rPr>
          <w:rFonts w:asciiTheme="minorHAnsi" w:hAnsiTheme="minorHAnsi"/>
        </w:rPr>
        <w:t>●</w:t>
      </w:r>
      <w:r w:rsidR="00C849D6" w:rsidRPr="005A5459">
        <w:rPr>
          <w:rFonts w:asciiTheme="minorHAnsi" w:hAnsiTheme="minorHAnsi"/>
        </w:rPr>
        <w:t xml:space="preserve"> E</w:t>
      </w:r>
      <w:r w:rsidRPr="005A5459">
        <w:rPr>
          <w:rFonts w:asciiTheme="minorHAnsi" w:hAnsiTheme="minorHAnsi"/>
        </w:rPr>
        <w:t>nthusiastic and f</w:t>
      </w:r>
      <w:r w:rsidR="00284E88" w:rsidRPr="005A5459">
        <w:rPr>
          <w:rFonts w:asciiTheme="minorHAnsi" w:hAnsiTheme="minorHAnsi"/>
        </w:rPr>
        <w:t>riendly staff/volunteers make an event,</w:t>
      </w:r>
      <w:r w:rsidRPr="005A5459">
        <w:rPr>
          <w:rFonts w:asciiTheme="minorHAnsi" w:hAnsiTheme="minorHAnsi"/>
        </w:rPr>
        <w:t xml:space="preserve"> and help families to feel really valued and welcome.</w:t>
      </w:r>
    </w:p>
    <w:p w:rsidR="00EE2EA9" w:rsidRPr="005A5459" w:rsidRDefault="00EE2EA9" w:rsidP="001F3DE4">
      <w:pPr>
        <w:rPr>
          <w:rFonts w:asciiTheme="minorHAnsi" w:hAnsiTheme="minorHAnsi"/>
          <w:b/>
        </w:rPr>
      </w:pPr>
    </w:p>
    <w:p w:rsidR="00EE2EA9" w:rsidRDefault="00EE2EA9" w:rsidP="001F3DE4">
      <w:pPr>
        <w:rPr>
          <w:b/>
        </w:rPr>
      </w:pPr>
    </w:p>
    <w:tbl>
      <w:tblPr>
        <w:tblpPr w:leftFromText="180" w:rightFromText="180" w:horzAnchor="page" w:tblpX="1" w:tblpY="-1440"/>
        <w:tblW w:w="31680" w:type="dxa"/>
        <w:tblLook w:val="04A0" w:firstRow="1" w:lastRow="0" w:firstColumn="1" w:lastColumn="0" w:noHBand="0" w:noVBand="1"/>
      </w:tblPr>
      <w:tblGrid>
        <w:gridCol w:w="246"/>
        <w:gridCol w:w="245"/>
        <w:gridCol w:w="217"/>
        <w:gridCol w:w="217"/>
        <w:gridCol w:w="267"/>
        <w:gridCol w:w="16247"/>
        <w:gridCol w:w="2362"/>
        <w:gridCol w:w="245"/>
        <w:gridCol w:w="245"/>
        <w:gridCol w:w="220"/>
        <w:gridCol w:w="476"/>
        <w:gridCol w:w="476"/>
        <w:gridCol w:w="476"/>
        <w:gridCol w:w="476"/>
        <w:gridCol w:w="476"/>
        <w:gridCol w:w="476"/>
        <w:gridCol w:w="498"/>
        <w:gridCol w:w="245"/>
        <w:gridCol w:w="371"/>
        <w:gridCol w:w="245"/>
        <w:gridCol w:w="371"/>
        <w:gridCol w:w="245"/>
        <w:gridCol w:w="232"/>
        <w:gridCol w:w="279"/>
        <w:gridCol w:w="245"/>
        <w:gridCol w:w="232"/>
        <w:gridCol w:w="279"/>
        <w:gridCol w:w="245"/>
        <w:gridCol w:w="232"/>
        <w:gridCol w:w="279"/>
        <w:gridCol w:w="245"/>
        <w:gridCol w:w="232"/>
        <w:gridCol w:w="279"/>
        <w:gridCol w:w="245"/>
        <w:gridCol w:w="232"/>
        <w:gridCol w:w="279"/>
        <w:gridCol w:w="245"/>
        <w:gridCol w:w="232"/>
        <w:gridCol w:w="279"/>
        <w:gridCol w:w="245"/>
        <w:gridCol w:w="216"/>
        <w:gridCol w:w="216"/>
        <w:gridCol w:w="221"/>
        <w:gridCol w:w="105"/>
        <w:gridCol w:w="46"/>
        <w:gridCol w:w="46"/>
        <w:gridCol w:w="476"/>
        <w:gridCol w:w="476"/>
      </w:tblGrid>
      <w:tr w:rsidR="00EE2EA9" w:rsidRPr="00EE2EA9" w:rsidTr="00F07410">
        <w:trPr>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4"/>
                <w:szCs w:val="24"/>
                <w:lang w:eastAsia="en-GB"/>
              </w:rPr>
            </w:pPr>
          </w:p>
        </w:tc>
        <w:tc>
          <w:tcPr>
            <w:tcW w:w="962"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17881"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50"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50"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5731" w:type="dxa"/>
            <w:gridSpan w:val="1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973"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54"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52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52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gridAfter w:val="5"/>
          <w:wAfter w:w="1278" w:type="dxa"/>
          <w:trHeight w:val="315"/>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52"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Calibri" w:eastAsia="Times New Roman" w:hAnsi="Calibri" w:cs="Times New Roman"/>
                <w:b/>
                <w:bCs/>
                <w:color w:val="000000"/>
                <w:sz w:val="24"/>
                <w:szCs w:val="24"/>
                <w:lang w:eastAsia="en-GB"/>
              </w:rPr>
            </w:pPr>
          </w:p>
        </w:tc>
        <w:tc>
          <w:tcPr>
            <w:tcW w:w="23039" w:type="dxa"/>
            <w:gridSpan w:val="15"/>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64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64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904"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gridAfter w:val="4"/>
          <w:wAfter w:w="1154" w:type="dxa"/>
          <w:trHeight w:val="315"/>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52"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heme="minorHAnsi" w:eastAsia="Times New Roman" w:hAnsiTheme="minorHAnsi" w:cs="Times New Roman"/>
                <w:b/>
                <w:lang w:eastAsia="en-GB"/>
              </w:rPr>
            </w:pPr>
          </w:p>
        </w:tc>
        <w:tc>
          <w:tcPr>
            <w:tcW w:w="434"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heme="minorHAnsi" w:eastAsia="Times New Roman" w:hAnsiTheme="minorHAnsi" w:cs="Times New Roman"/>
                <w:b/>
                <w:lang w:eastAsia="en-GB"/>
              </w:rPr>
            </w:pPr>
          </w:p>
        </w:tc>
        <w:tc>
          <w:tcPr>
            <w:tcW w:w="22855" w:type="dxa"/>
            <w:gridSpan w:val="14"/>
            <w:tcBorders>
              <w:top w:val="nil"/>
              <w:left w:val="nil"/>
              <w:bottom w:val="nil"/>
              <w:right w:val="nil"/>
            </w:tcBorders>
            <w:shd w:val="clear" w:color="auto" w:fill="auto"/>
            <w:noWrap/>
            <w:vAlign w:val="bottom"/>
            <w:hideMark/>
          </w:tcPr>
          <w:p w:rsidR="00C2133C" w:rsidRDefault="00C2133C" w:rsidP="00EE2EA9">
            <w:pPr>
              <w:spacing w:after="0" w:line="240" w:lineRule="auto"/>
              <w:rPr>
                <w:rFonts w:asciiTheme="minorHAnsi" w:eastAsia="Times New Roman" w:hAnsiTheme="minorHAnsi" w:cs="Times New Roman"/>
                <w:b/>
                <w:lang w:eastAsia="en-GB"/>
              </w:rPr>
            </w:pPr>
            <w:r>
              <w:rPr>
                <w:rFonts w:asciiTheme="minorHAnsi" w:eastAsia="Times New Roman" w:hAnsiTheme="minorHAnsi" w:cs="Times New Roman"/>
                <w:b/>
                <w:lang w:eastAsia="en-GB"/>
              </w:rPr>
              <w:t>APPENDIX 1</w:t>
            </w:r>
          </w:p>
          <w:p w:rsidR="00EE2EA9" w:rsidRPr="00EE2EA9" w:rsidRDefault="00EE2EA9" w:rsidP="00EE2EA9">
            <w:pPr>
              <w:spacing w:after="0" w:line="240" w:lineRule="auto"/>
              <w:rPr>
                <w:rFonts w:asciiTheme="minorHAnsi" w:eastAsia="Times New Roman" w:hAnsiTheme="minorHAnsi" w:cs="Times New Roman"/>
                <w:b/>
                <w:lang w:eastAsia="en-GB"/>
              </w:rPr>
            </w:pPr>
            <w:r w:rsidRPr="00EE2EA9">
              <w:rPr>
                <w:rFonts w:asciiTheme="minorHAnsi" w:eastAsia="Times New Roman" w:hAnsiTheme="minorHAnsi" w:cs="Times New Roman"/>
                <w:b/>
                <w:lang w:eastAsia="en-GB"/>
              </w:rPr>
              <w:t>FAF postcode collection results</w:t>
            </w:r>
            <w:r w:rsidR="00C2133C">
              <w:rPr>
                <w:rFonts w:asciiTheme="minorHAnsi" w:eastAsia="Times New Roman" w:hAnsiTheme="minorHAnsi" w:cs="Times New Roman"/>
                <w:b/>
                <w:lang w:eastAsia="en-GB"/>
              </w:rPr>
              <w:t xml:space="preserve"> (October 2014)</w:t>
            </w:r>
          </w:p>
        </w:tc>
        <w:tc>
          <w:tcPr>
            <w:tcW w:w="64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64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8"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962"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17881"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50"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50"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5731" w:type="dxa"/>
            <w:gridSpan w:val="1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973"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54"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52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52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gridAfter w:val="32"/>
          <w:wAfter w:w="8725"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962"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15627"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975"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52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52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52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52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52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52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gridAfter w:val="3"/>
          <w:wAfter w:w="1100"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6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29242" w:type="dxa"/>
            <w:gridSpan w:val="38"/>
            <w:vMerge w:val="restart"/>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Calibri" w:eastAsia="Times New Roman" w:hAnsi="Calibri" w:cs="Times New Roman"/>
                <w:color w:val="000000"/>
                <w:lang w:eastAsia="en-GB"/>
              </w:rPr>
            </w:pPr>
            <w:r w:rsidRPr="00EE2EA9">
              <w:rPr>
                <w:rFonts w:ascii="Calibri" w:eastAsia="Times New Roman" w:hAnsi="Calibri" w:cs="Times New Roman"/>
                <w:noProof/>
                <w:color w:val="000000"/>
                <w:lang w:eastAsia="en-GB"/>
              </w:rPr>
              <w:drawing>
                <wp:anchor distT="0" distB="0" distL="114300" distR="114300" simplePos="0" relativeHeight="251660288" behindDoc="0" locked="0" layoutInCell="1" allowOverlap="1" wp14:anchorId="28D6EEEC" wp14:editId="58988B08">
                  <wp:simplePos x="0" y="0"/>
                  <wp:positionH relativeFrom="column">
                    <wp:posOffset>455295</wp:posOffset>
                  </wp:positionH>
                  <wp:positionV relativeFrom="paragraph">
                    <wp:posOffset>-3681095</wp:posOffset>
                  </wp:positionV>
                  <wp:extent cx="5105400" cy="3076575"/>
                  <wp:effectExtent l="0" t="0" r="0" b="9525"/>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tc>
        <w:tc>
          <w:tcPr>
            <w:tcW w:w="616"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Calibri" w:eastAsia="Times New Roman" w:hAnsi="Calibri" w:cs="Times New Roman"/>
                <w:color w:val="000000"/>
                <w:lang w:eastAsia="en-GB"/>
              </w:rPr>
            </w:pPr>
          </w:p>
        </w:tc>
      </w:tr>
      <w:tr w:rsidR="00EE2EA9" w:rsidRPr="00EE2EA9" w:rsidTr="00F07410">
        <w:trPr>
          <w:gridAfter w:val="3"/>
          <w:wAfter w:w="1100"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6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29242" w:type="dxa"/>
            <w:gridSpan w:val="38"/>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616"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gridAfter w:val="3"/>
          <w:wAfter w:w="1100"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6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29242" w:type="dxa"/>
            <w:gridSpan w:val="38"/>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616"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gridAfter w:val="3"/>
          <w:wAfter w:w="1100"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6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29242" w:type="dxa"/>
            <w:gridSpan w:val="38"/>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616"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gridAfter w:val="3"/>
          <w:wAfter w:w="1100"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6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29242" w:type="dxa"/>
            <w:gridSpan w:val="38"/>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616"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gridAfter w:val="3"/>
          <w:wAfter w:w="1100"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6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29242" w:type="dxa"/>
            <w:gridSpan w:val="38"/>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616"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gridAfter w:val="3"/>
          <w:wAfter w:w="1100"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6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29242" w:type="dxa"/>
            <w:gridSpan w:val="38"/>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616"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gridAfter w:val="3"/>
          <w:wAfter w:w="1100"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6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29242" w:type="dxa"/>
            <w:gridSpan w:val="38"/>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616"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gridAfter w:val="3"/>
          <w:wAfter w:w="1100"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6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29242" w:type="dxa"/>
            <w:gridSpan w:val="38"/>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616"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gridAfter w:val="3"/>
          <w:wAfter w:w="1100"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6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29242" w:type="dxa"/>
            <w:gridSpan w:val="38"/>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616"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gridAfter w:val="3"/>
          <w:wAfter w:w="1100"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6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29242" w:type="dxa"/>
            <w:gridSpan w:val="38"/>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616"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gridAfter w:val="3"/>
          <w:wAfter w:w="1100"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6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29242" w:type="dxa"/>
            <w:gridSpan w:val="38"/>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616"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gridAfter w:val="3"/>
          <w:wAfter w:w="1100"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6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29242" w:type="dxa"/>
            <w:gridSpan w:val="38"/>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616"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gridAfter w:val="3"/>
          <w:wAfter w:w="1100"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6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29242" w:type="dxa"/>
            <w:gridSpan w:val="38"/>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616"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gridAfter w:val="3"/>
          <w:wAfter w:w="1100"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6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29242" w:type="dxa"/>
            <w:gridSpan w:val="38"/>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616"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gridAfter w:val="3"/>
          <w:wAfter w:w="1100"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6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29242" w:type="dxa"/>
            <w:gridSpan w:val="38"/>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616"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gridAfter w:val="3"/>
          <w:wAfter w:w="1100"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6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29242" w:type="dxa"/>
            <w:gridSpan w:val="38"/>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616"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gridAfter w:val="3"/>
          <w:wAfter w:w="1100"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6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29242" w:type="dxa"/>
            <w:gridSpan w:val="38"/>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616"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gridAfter w:val="3"/>
          <w:wAfter w:w="1100"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6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29242" w:type="dxa"/>
            <w:gridSpan w:val="38"/>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616"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gridAfter w:val="3"/>
          <w:wAfter w:w="1100"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6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29242" w:type="dxa"/>
            <w:gridSpan w:val="38"/>
            <w:vMerge w:val="restart"/>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Calibri" w:eastAsia="Times New Roman" w:hAnsi="Calibri" w:cs="Times New Roman"/>
                <w:color w:val="000000"/>
                <w:lang w:eastAsia="en-GB"/>
              </w:rPr>
            </w:pPr>
            <w:r w:rsidRPr="00EE2EA9">
              <w:rPr>
                <w:rFonts w:ascii="Calibri" w:eastAsia="Times New Roman" w:hAnsi="Calibri" w:cs="Times New Roman"/>
                <w:noProof/>
                <w:color w:val="000000"/>
                <w:lang w:eastAsia="en-GB"/>
              </w:rPr>
              <w:drawing>
                <wp:anchor distT="0" distB="0" distL="114300" distR="114300" simplePos="0" relativeHeight="251661312" behindDoc="0" locked="0" layoutInCell="1" allowOverlap="1" wp14:anchorId="6A43A387" wp14:editId="3FE550FA">
                  <wp:simplePos x="0" y="0"/>
                  <wp:positionH relativeFrom="column">
                    <wp:posOffset>-12065</wp:posOffset>
                  </wp:positionH>
                  <wp:positionV relativeFrom="paragraph">
                    <wp:posOffset>-3852545</wp:posOffset>
                  </wp:positionV>
                  <wp:extent cx="5133975" cy="2933700"/>
                  <wp:effectExtent l="0" t="0" r="9525" b="0"/>
                  <wp:wrapNone/>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tc>
        <w:tc>
          <w:tcPr>
            <w:tcW w:w="616"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Calibri" w:eastAsia="Times New Roman" w:hAnsi="Calibri" w:cs="Times New Roman"/>
                <w:color w:val="000000"/>
                <w:lang w:eastAsia="en-GB"/>
              </w:rPr>
            </w:pPr>
          </w:p>
        </w:tc>
      </w:tr>
      <w:tr w:rsidR="00EE2EA9" w:rsidRPr="00EE2EA9" w:rsidTr="00F07410">
        <w:trPr>
          <w:gridAfter w:val="3"/>
          <w:wAfter w:w="1100"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6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29242" w:type="dxa"/>
            <w:gridSpan w:val="38"/>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616"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gridAfter w:val="3"/>
          <w:wAfter w:w="1100"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6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29242" w:type="dxa"/>
            <w:gridSpan w:val="38"/>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616"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gridAfter w:val="3"/>
          <w:wAfter w:w="1100"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6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29242" w:type="dxa"/>
            <w:gridSpan w:val="38"/>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616"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gridAfter w:val="3"/>
          <w:wAfter w:w="1100"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6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29242" w:type="dxa"/>
            <w:gridSpan w:val="38"/>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616"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gridAfter w:val="3"/>
          <w:wAfter w:w="1100"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6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29242" w:type="dxa"/>
            <w:gridSpan w:val="38"/>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616"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gridAfter w:val="3"/>
          <w:wAfter w:w="1100"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6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29242" w:type="dxa"/>
            <w:gridSpan w:val="38"/>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616"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gridAfter w:val="3"/>
          <w:wAfter w:w="1100"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6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29242" w:type="dxa"/>
            <w:gridSpan w:val="38"/>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616"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gridAfter w:val="3"/>
          <w:wAfter w:w="1100"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6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29242" w:type="dxa"/>
            <w:gridSpan w:val="38"/>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616"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gridAfter w:val="3"/>
          <w:wAfter w:w="1100"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6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29242" w:type="dxa"/>
            <w:gridSpan w:val="38"/>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616"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gridAfter w:val="3"/>
          <w:wAfter w:w="1100"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6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29242" w:type="dxa"/>
            <w:gridSpan w:val="38"/>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616"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gridAfter w:val="3"/>
          <w:wAfter w:w="1100"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6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29242" w:type="dxa"/>
            <w:gridSpan w:val="38"/>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616"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gridAfter w:val="3"/>
          <w:wAfter w:w="1100"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6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29242" w:type="dxa"/>
            <w:gridSpan w:val="38"/>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616"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gridAfter w:val="3"/>
          <w:wAfter w:w="1100"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6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29242" w:type="dxa"/>
            <w:gridSpan w:val="38"/>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616"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gridAfter w:val="3"/>
          <w:wAfter w:w="1100"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6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29242" w:type="dxa"/>
            <w:gridSpan w:val="38"/>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616"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gridAfter w:val="3"/>
          <w:wAfter w:w="1100"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69" w:type="dxa"/>
            <w:gridSpan w:val="2"/>
            <w:tcBorders>
              <w:top w:val="nil"/>
              <w:left w:val="nil"/>
              <w:bottom w:val="nil"/>
              <w:right w:val="nil"/>
            </w:tcBorders>
            <w:shd w:val="clear" w:color="auto" w:fill="auto"/>
            <w:noWrap/>
            <w:vAlign w:val="bottom"/>
            <w:hideMark/>
          </w:tcPr>
          <w:p w:rsidR="00EE2EA9" w:rsidRPr="00EE2EA9" w:rsidRDefault="00C2133C" w:rsidP="00EE2EA9">
            <w:pPr>
              <w:spacing w:after="0" w:line="240" w:lineRule="auto"/>
              <w:jc w:val="right"/>
              <w:rPr>
                <w:rFonts w:ascii="Calibri" w:eastAsia="Times New Roman" w:hAnsi="Calibri" w:cs="Times New Roman"/>
                <w:color w:val="000000"/>
                <w:lang w:eastAsia="en-GB"/>
              </w:rPr>
            </w:pPr>
            <w:r w:rsidRPr="00EE2EA9">
              <w:rPr>
                <w:rFonts w:ascii="Calibri" w:eastAsia="Times New Roman" w:hAnsi="Calibri" w:cs="Times New Roman"/>
                <w:noProof/>
                <w:color w:val="000000"/>
                <w:lang w:eastAsia="en-GB"/>
              </w:rPr>
              <w:drawing>
                <wp:anchor distT="0" distB="0" distL="114300" distR="114300" simplePos="0" relativeHeight="251662336" behindDoc="0" locked="0" layoutInCell="1" allowOverlap="1" wp14:anchorId="67959EA9" wp14:editId="71F4B519">
                  <wp:simplePos x="0" y="0"/>
                  <wp:positionH relativeFrom="column">
                    <wp:posOffset>657225</wp:posOffset>
                  </wp:positionH>
                  <wp:positionV relativeFrom="paragraph">
                    <wp:posOffset>333375</wp:posOffset>
                  </wp:positionV>
                  <wp:extent cx="3505200" cy="1838325"/>
                  <wp:effectExtent l="0" t="0" r="0" b="9525"/>
                  <wp:wrapNone/>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tc>
        <w:tc>
          <w:tcPr>
            <w:tcW w:w="29242" w:type="dxa"/>
            <w:gridSpan w:val="38"/>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616"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gridAfter w:val="3"/>
          <w:wAfter w:w="1100"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6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29242" w:type="dxa"/>
            <w:gridSpan w:val="38"/>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616"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gridAfter w:val="3"/>
          <w:wAfter w:w="1100"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6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9242" w:type="dxa"/>
            <w:gridSpan w:val="38"/>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616"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gridAfter w:val="3"/>
          <w:wAfter w:w="1100"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9711" w:type="dxa"/>
            <w:gridSpan w:val="40"/>
            <w:vMerge w:val="restart"/>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616"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Calibri" w:eastAsia="Times New Roman" w:hAnsi="Calibri" w:cs="Times New Roman"/>
                <w:color w:val="000000"/>
                <w:lang w:eastAsia="en-GB"/>
              </w:rPr>
            </w:pPr>
          </w:p>
        </w:tc>
      </w:tr>
      <w:tr w:rsidR="00EE2EA9" w:rsidRPr="00EE2EA9" w:rsidTr="00F07410">
        <w:trPr>
          <w:gridAfter w:val="3"/>
          <w:wAfter w:w="1100"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9711" w:type="dxa"/>
            <w:gridSpan w:val="40"/>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616"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r>
      <w:tr w:rsidR="00EE2EA9" w:rsidRPr="00EE2EA9" w:rsidTr="00F07410">
        <w:trPr>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962"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17881"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12061" w:type="dxa"/>
            <w:gridSpan w:val="40"/>
            <w:vMerge w:val="restart"/>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52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962"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17881"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12061" w:type="dxa"/>
            <w:gridSpan w:val="40"/>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52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962"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17881" w:type="dxa"/>
            <w:gridSpan w:val="2"/>
            <w:tcBorders>
              <w:top w:val="nil"/>
              <w:left w:val="nil"/>
              <w:bottom w:val="nil"/>
              <w:right w:val="nil"/>
            </w:tcBorders>
            <w:shd w:val="clear" w:color="auto" w:fill="auto"/>
            <w:noWrap/>
            <w:vAlign w:val="bottom"/>
            <w:hideMark/>
          </w:tcPr>
          <w:tbl>
            <w:tblPr>
              <w:tblpPr w:leftFromText="180" w:rightFromText="180" w:horzAnchor="page" w:tblpX="1" w:tblpY="-1440"/>
              <w:tblW w:w="21624" w:type="dxa"/>
              <w:tblLook w:val="04A0" w:firstRow="1" w:lastRow="0" w:firstColumn="1" w:lastColumn="0" w:noHBand="0" w:noVBand="1"/>
            </w:tblPr>
            <w:tblGrid>
              <w:gridCol w:w="636"/>
              <w:gridCol w:w="20988"/>
            </w:tblGrid>
            <w:tr w:rsidR="00C2133C" w:rsidRPr="00EE2EA9" w:rsidTr="00F552BE">
              <w:trPr>
                <w:trHeight w:val="315"/>
              </w:trPr>
              <w:tc>
                <w:tcPr>
                  <w:tcW w:w="300" w:type="dxa"/>
                  <w:tcBorders>
                    <w:top w:val="nil"/>
                    <w:left w:val="nil"/>
                    <w:bottom w:val="nil"/>
                    <w:right w:val="nil"/>
                  </w:tcBorders>
                  <w:shd w:val="clear" w:color="auto" w:fill="auto"/>
                  <w:noWrap/>
                  <w:vAlign w:val="bottom"/>
                  <w:hideMark/>
                </w:tcPr>
                <w:p w:rsidR="00C2133C" w:rsidRPr="00EE2EA9" w:rsidRDefault="00C2133C" w:rsidP="00C2133C">
                  <w:pPr>
                    <w:spacing w:after="0" w:line="240" w:lineRule="auto"/>
                    <w:rPr>
                      <w:rFonts w:asciiTheme="minorHAnsi" w:eastAsia="Times New Roman" w:hAnsiTheme="minorHAnsi" w:cs="Times New Roman"/>
                      <w:b/>
                      <w:lang w:eastAsia="en-GB"/>
                    </w:rPr>
                  </w:pPr>
                </w:p>
              </w:tc>
              <w:tc>
                <w:tcPr>
                  <w:tcW w:w="9900" w:type="dxa"/>
                  <w:tcBorders>
                    <w:top w:val="nil"/>
                    <w:left w:val="nil"/>
                    <w:bottom w:val="nil"/>
                    <w:right w:val="nil"/>
                  </w:tcBorders>
                  <w:shd w:val="clear" w:color="auto" w:fill="auto"/>
                  <w:noWrap/>
                  <w:vAlign w:val="bottom"/>
                  <w:hideMark/>
                </w:tcPr>
                <w:p w:rsidR="00C2133C" w:rsidRPr="00EE2EA9" w:rsidRDefault="00C2133C" w:rsidP="00C2133C">
                  <w:pPr>
                    <w:spacing w:after="0" w:line="240" w:lineRule="auto"/>
                    <w:rPr>
                      <w:rFonts w:asciiTheme="minorHAnsi" w:eastAsia="Times New Roman" w:hAnsiTheme="minorHAnsi" w:cs="Times New Roman"/>
                      <w:b/>
                      <w:lang w:eastAsia="en-GB"/>
                    </w:rPr>
                  </w:pPr>
                  <w:r>
                    <w:rPr>
                      <w:rFonts w:asciiTheme="minorHAnsi" w:eastAsia="Times New Roman" w:hAnsiTheme="minorHAnsi" w:cs="Times New Roman"/>
                      <w:b/>
                      <w:lang w:eastAsia="en-GB"/>
                    </w:rPr>
                    <w:t xml:space="preserve">We </w:t>
                  </w:r>
                  <w:r w:rsidRPr="00EE2EA9">
                    <w:rPr>
                      <w:rFonts w:asciiTheme="minorHAnsi" w:eastAsia="Times New Roman" w:hAnsiTheme="minorHAnsi" w:cs="Times New Roman"/>
                      <w:b/>
                      <w:lang w:eastAsia="en-GB"/>
                    </w:rPr>
                    <w:t>A</w:t>
                  </w:r>
                  <w:r>
                    <w:rPr>
                      <w:rFonts w:asciiTheme="minorHAnsi" w:eastAsia="Times New Roman" w:hAnsiTheme="minorHAnsi" w:cs="Times New Roman"/>
                      <w:b/>
                      <w:lang w:eastAsia="en-GB"/>
                    </w:rPr>
                    <w:t xml:space="preserve">re </w:t>
                  </w:r>
                  <w:r w:rsidRPr="00EE2EA9">
                    <w:rPr>
                      <w:rFonts w:asciiTheme="minorHAnsi" w:eastAsia="Times New Roman" w:hAnsiTheme="minorHAnsi" w:cs="Times New Roman"/>
                      <w:b/>
                      <w:lang w:eastAsia="en-GB"/>
                    </w:rPr>
                    <w:t>F</w:t>
                  </w:r>
                  <w:r>
                    <w:rPr>
                      <w:rFonts w:asciiTheme="minorHAnsi" w:eastAsia="Times New Roman" w:hAnsiTheme="minorHAnsi" w:cs="Times New Roman"/>
                      <w:b/>
                      <w:lang w:eastAsia="en-GB"/>
                    </w:rPr>
                    <w:t>amily</w:t>
                  </w:r>
                  <w:r w:rsidRPr="00EE2EA9">
                    <w:rPr>
                      <w:rFonts w:asciiTheme="minorHAnsi" w:eastAsia="Times New Roman" w:hAnsiTheme="minorHAnsi" w:cs="Times New Roman"/>
                      <w:b/>
                      <w:lang w:eastAsia="en-GB"/>
                    </w:rPr>
                    <w:t xml:space="preserve"> postcode collection results</w:t>
                  </w:r>
                  <w:r>
                    <w:rPr>
                      <w:rFonts w:asciiTheme="minorHAnsi" w:eastAsia="Times New Roman" w:hAnsiTheme="minorHAnsi" w:cs="Times New Roman"/>
                      <w:b/>
                      <w:lang w:eastAsia="en-GB"/>
                    </w:rPr>
                    <w:t xml:space="preserve"> (Jan 2014-September 2014)</w:t>
                  </w:r>
                </w:p>
              </w:tc>
            </w:tr>
          </w:tbl>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12061" w:type="dxa"/>
            <w:gridSpan w:val="40"/>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52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962"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17881"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12061" w:type="dxa"/>
            <w:gridSpan w:val="40"/>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52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962"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17881"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12061" w:type="dxa"/>
            <w:gridSpan w:val="40"/>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52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962"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17881"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12061" w:type="dxa"/>
            <w:gridSpan w:val="40"/>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52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962"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17881"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12061" w:type="dxa"/>
            <w:gridSpan w:val="40"/>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52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962"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17881" w:type="dxa"/>
            <w:gridSpan w:val="2"/>
            <w:tcBorders>
              <w:top w:val="nil"/>
              <w:left w:val="nil"/>
              <w:bottom w:val="nil"/>
              <w:right w:val="nil"/>
            </w:tcBorders>
            <w:shd w:val="clear" w:color="auto" w:fill="auto"/>
            <w:noWrap/>
            <w:vAlign w:val="bottom"/>
            <w:hideMark/>
          </w:tcPr>
          <w:p w:rsidR="00EE2EA9" w:rsidRPr="00EE2EA9" w:rsidRDefault="00C2133C" w:rsidP="00EE2EA9">
            <w:pPr>
              <w:spacing w:after="0" w:line="240" w:lineRule="auto"/>
              <w:rPr>
                <w:rFonts w:ascii="Times New Roman" w:eastAsia="Times New Roman" w:hAnsi="Times New Roman" w:cs="Times New Roman"/>
                <w:sz w:val="20"/>
                <w:szCs w:val="20"/>
                <w:lang w:eastAsia="en-GB"/>
              </w:rPr>
            </w:pPr>
            <w:r w:rsidRPr="00EE2EA9">
              <w:rPr>
                <w:rFonts w:ascii="Calibri" w:eastAsia="Times New Roman" w:hAnsi="Calibri" w:cs="Times New Roman"/>
                <w:noProof/>
                <w:color w:val="000000"/>
                <w:lang w:eastAsia="en-GB"/>
              </w:rPr>
              <w:drawing>
                <wp:anchor distT="0" distB="0" distL="114300" distR="114300" simplePos="0" relativeHeight="251664384" behindDoc="0" locked="0" layoutInCell="1" allowOverlap="1" wp14:anchorId="5BDC79AE" wp14:editId="3434F768">
                  <wp:simplePos x="0" y="0"/>
                  <wp:positionH relativeFrom="column">
                    <wp:posOffset>-59690</wp:posOffset>
                  </wp:positionH>
                  <wp:positionV relativeFrom="paragraph">
                    <wp:posOffset>-418465</wp:posOffset>
                  </wp:positionV>
                  <wp:extent cx="4695825" cy="3219450"/>
                  <wp:effectExtent l="0" t="0" r="9525" b="0"/>
                  <wp:wrapNone/>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tc>
        <w:tc>
          <w:tcPr>
            <w:tcW w:w="12061" w:type="dxa"/>
            <w:gridSpan w:val="40"/>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52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962"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17881"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12061" w:type="dxa"/>
            <w:gridSpan w:val="40"/>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52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962"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17881"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12061" w:type="dxa"/>
            <w:gridSpan w:val="40"/>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52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962"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17881"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12061" w:type="dxa"/>
            <w:gridSpan w:val="40"/>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52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962"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17881"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12061" w:type="dxa"/>
            <w:gridSpan w:val="40"/>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52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962"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17881"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12061" w:type="dxa"/>
            <w:gridSpan w:val="40"/>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52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962"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17881"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12061" w:type="dxa"/>
            <w:gridSpan w:val="40"/>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52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962"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17881"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12061" w:type="dxa"/>
            <w:gridSpan w:val="40"/>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52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962"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17881"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12061" w:type="dxa"/>
            <w:gridSpan w:val="40"/>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52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962"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17881"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12061" w:type="dxa"/>
            <w:gridSpan w:val="40"/>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52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962"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17881"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12061" w:type="dxa"/>
            <w:gridSpan w:val="40"/>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52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962"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17881"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50"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50"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5731" w:type="dxa"/>
            <w:gridSpan w:val="1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973"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54"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52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52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962"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17881"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50"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50"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5731" w:type="dxa"/>
            <w:gridSpan w:val="1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973"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54"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52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52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962"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17881"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50"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50"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5731" w:type="dxa"/>
            <w:gridSpan w:val="1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973"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54"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52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52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gridAfter w:val="5"/>
          <w:wAfter w:w="1278" w:type="dxa"/>
          <w:trHeight w:val="315"/>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52"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Calibri" w:eastAsia="Times New Roman" w:hAnsi="Calibri" w:cs="Times New Roman"/>
                <w:b/>
                <w:bCs/>
                <w:color w:val="000000"/>
                <w:sz w:val="24"/>
                <w:szCs w:val="24"/>
                <w:lang w:eastAsia="en-GB"/>
              </w:rPr>
            </w:pPr>
          </w:p>
        </w:tc>
        <w:tc>
          <w:tcPr>
            <w:tcW w:w="23039" w:type="dxa"/>
            <w:gridSpan w:val="15"/>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64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64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904"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gridAfter w:val="4"/>
          <w:wAfter w:w="1154" w:type="dxa"/>
          <w:trHeight w:val="315"/>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52"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34"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9587" w:type="dxa"/>
            <w:gridSpan w:val="40"/>
            <w:vMerge w:val="restart"/>
            <w:tcBorders>
              <w:top w:val="nil"/>
              <w:left w:val="nil"/>
              <w:bottom w:val="nil"/>
              <w:right w:val="nil"/>
            </w:tcBorders>
            <w:shd w:val="clear" w:color="auto" w:fill="auto"/>
            <w:noWrap/>
            <w:vAlign w:val="bottom"/>
            <w:hideMark/>
          </w:tcPr>
          <w:p w:rsidR="00EE2EA9" w:rsidRPr="00EE2EA9" w:rsidRDefault="00C2133C" w:rsidP="00EE2EA9">
            <w:pPr>
              <w:spacing w:after="0" w:line="240" w:lineRule="auto"/>
              <w:rPr>
                <w:rFonts w:ascii="Calibri" w:eastAsia="Times New Roman" w:hAnsi="Calibri" w:cs="Times New Roman"/>
                <w:color w:val="000000"/>
                <w:lang w:eastAsia="en-GB"/>
              </w:rPr>
            </w:pPr>
            <w:r w:rsidRPr="00EE2EA9">
              <w:rPr>
                <w:rFonts w:ascii="Calibri" w:eastAsia="Times New Roman" w:hAnsi="Calibri" w:cs="Times New Roman"/>
                <w:noProof/>
                <w:color w:val="000000"/>
                <w:lang w:eastAsia="en-GB"/>
              </w:rPr>
              <w:drawing>
                <wp:anchor distT="0" distB="0" distL="114300" distR="114300" simplePos="0" relativeHeight="251666432" behindDoc="0" locked="0" layoutInCell="1" allowOverlap="1" wp14:anchorId="2BABE72D" wp14:editId="7CD0685C">
                  <wp:simplePos x="0" y="0"/>
                  <wp:positionH relativeFrom="column">
                    <wp:posOffset>318135</wp:posOffset>
                  </wp:positionH>
                  <wp:positionV relativeFrom="paragraph">
                    <wp:posOffset>158115</wp:posOffset>
                  </wp:positionV>
                  <wp:extent cx="4572000" cy="2752725"/>
                  <wp:effectExtent l="0" t="0" r="0" b="9525"/>
                  <wp:wrapNone/>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tc>
      </w:tr>
      <w:tr w:rsidR="00EE2EA9" w:rsidRPr="00EE2EA9" w:rsidTr="00F07410">
        <w:trPr>
          <w:gridAfter w:val="4"/>
          <w:wAfter w:w="1154"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252"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434"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9587" w:type="dxa"/>
            <w:gridSpan w:val="40"/>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r>
      <w:tr w:rsidR="00EE2EA9" w:rsidRPr="00EE2EA9" w:rsidTr="00F07410">
        <w:trPr>
          <w:gridAfter w:val="4"/>
          <w:wAfter w:w="1154"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52"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Calibri" w:eastAsia="Times New Roman" w:hAnsi="Calibri" w:cs="Times New Roman"/>
                <w:b/>
                <w:bCs/>
                <w:color w:val="000000"/>
                <w:lang w:eastAsia="en-GB"/>
              </w:rPr>
            </w:pPr>
          </w:p>
        </w:tc>
        <w:tc>
          <w:tcPr>
            <w:tcW w:w="434"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9587" w:type="dxa"/>
            <w:gridSpan w:val="40"/>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r>
      <w:tr w:rsidR="00EE2EA9" w:rsidRPr="00EE2EA9" w:rsidTr="00F07410">
        <w:trPr>
          <w:gridAfter w:val="4"/>
          <w:wAfter w:w="1154"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52"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434"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9587" w:type="dxa"/>
            <w:gridSpan w:val="40"/>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r>
      <w:tr w:rsidR="00EE2EA9" w:rsidRPr="00EE2EA9" w:rsidTr="00F07410">
        <w:trPr>
          <w:gridAfter w:val="4"/>
          <w:wAfter w:w="1154"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52"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434"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9587" w:type="dxa"/>
            <w:gridSpan w:val="40"/>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r>
      <w:tr w:rsidR="00EE2EA9" w:rsidRPr="00EE2EA9" w:rsidTr="00F07410">
        <w:trPr>
          <w:gridAfter w:val="4"/>
          <w:wAfter w:w="1154"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52"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434"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9587" w:type="dxa"/>
            <w:gridSpan w:val="40"/>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r>
      <w:tr w:rsidR="00EE2EA9" w:rsidRPr="00EE2EA9" w:rsidTr="00F07410">
        <w:trPr>
          <w:gridAfter w:val="4"/>
          <w:wAfter w:w="1154"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52"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434"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9587" w:type="dxa"/>
            <w:gridSpan w:val="40"/>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r>
      <w:tr w:rsidR="00EE2EA9" w:rsidRPr="00EE2EA9" w:rsidTr="00F07410">
        <w:trPr>
          <w:gridAfter w:val="4"/>
          <w:wAfter w:w="1154"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52"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434"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9587" w:type="dxa"/>
            <w:gridSpan w:val="40"/>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r>
      <w:tr w:rsidR="00EE2EA9" w:rsidRPr="00EE2EA9" w:rsidTr="00F07410">
        <w:trPr>
          <w:gridAfter w:val="4"/>
          <w:wAfter w:w="1154"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52"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434"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9587" w:type="dxa"/>
            <w:gridSpan w:val="40"/>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r>
      <w:tr w:rsidR="00EE2EA9" w:rsidRPr="00EE2EA9" w:rsidTr="00F07410">
        <w:trPr>
          <w:gridAfter w:val="4"/>
          <w:wAfter w:w="1154"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52"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434"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9587" w:type="dxa"/>
            <w:gridSpan w:val="40"/>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r>
      <w:tr w:rsidR="00EE2EA9" w:rsidRPr="00EE2EA9" w:rsidTr="00F07410">
        <w:trPr>
          <w:gridAfter w:val="4"/>
          <w:wAfter w:w="1154"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52"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434"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9587" w:type="dxa"/>
            <w:gridSpan w:val="40"/>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r>
      <w:tr w:rsidR="00EE2EA9" w:rsidRPr="00EE2EA9" w:rsidTr="00F07410">
        <w:trPr>
          <w:gridAfter w:val="4"/>
          <w:wAfter w:w="1154"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52"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434"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9587" w:type="dxa"/>
            <w:gridSpan w:val="40"/>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r>
      <w:tr w:rsidR="00EE2EA9" w:rsidRPr="00EE2EA9" w:rsidTr="00F07410">
        <w:trPr>
          <w:gridAfter w:val="4"/>
          <w:wAfter w:w="1154"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52"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434"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9587" w:type="dxa"/>
            <w:gridSpan w:val="40"/>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r>
      <w:tr w:rsidR="00EE2EA9" w:rsidRPr="00EE2EA9" w:rsidTr="00F07410">
        <w:trPr>
          <w:gridAfter w:val="4"/>
          <w:wAfter w:w="1154"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52"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434"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9587" w:type="dxa"/>
            <w:gridSpan w:val="40"/>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r>
      <w:tr w:rsidR="00EE2EA9" w:rsidRPr="00EE2EA9" w:rsidTr="00F07410">
        <w:trPr>
          <w:gridAfter w:val="4"/>
          <w:wAfter w:w="1154"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52"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434"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9587" w:type="dxa"/>
            <w:gridSpan w:val="40"/>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r>
      <w:tr w:rsidR="00EE2EA9" w:rsidRPr="00EE2EA9" w:rsidTr="00F07410">
        <w:trPr>
          <w:gridAfter w:val="4"/>
          <w:wAfter w:w="1154"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52"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434"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9587" w:type="dxa"/>
            <w:gridSpan w:val="40"/>
            <w:vMerge w:val="restart"/>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r>
      <w:tr w:rsidR="00EE2EA9" w:rsidRPr="00EE2EA9" w:rsidTr="00F07410">
        <w:trPr>
          <w:gridAfter w:val="4"/>
          <w:wAfter w:w="1154"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52"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434"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9587" w:type="dxa"/>
            <w:gridSpan w:val="40"/>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r>
      <w:tr w:rsidR="00EE2EA9" w:rsidRPr="00EE2EA9" w:rsidTr="00F07410">
        <w:trPr>
          <w:gridAfter w:val="4"/>
          <w:wAfter w:w="1154"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52"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434"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9587" w:type="dxa"/>
            <w:gridSpan w:val="40"/>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r>
      <w:tr w:rsidR="00EE2EA9" w:rsidRPr="00EE2EA9" w:rsidTr="00F07410">
        <w:trPr>
          <w:gridAfter w:val="4"/>
          <w:wAfter w:w="1154"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52"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434"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9587" w:type="dxa"/>
            <w:gridSpan w:val="40"/>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r>
      <w:tr w:rsidR="00EE2EA9" w:rsidRPr="00EE2EA9" w:rsidTr="00F07410">
        <w:trPr>
          <w:gridAfter w:val="4"/>
          <w:wAfter w:w="1154"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52"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434"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9587" w:type="dxa"/>
            <w:gridSpan w:val="40"/>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r>
      <w:tr w:rsidR="00EE2EA9" w:rsidRPr="00EE2EA9" w:rsidTr="00F07410">
        <w:trPr>
          <w:gridAfter w:val="4"/>
          <w:wAfter w:w="1154"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52"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434"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9587" w:type="dxa"/>
            <w:gridSpan w:val="40"/>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r>
      <w:tr w:rsidR="00EE2EA9" w:rsidRPr="00EE2EA9" w:rsidTr="00F07410">
        <w:trPr>
          <w:gridAfter w:val="4"/>
          <w:wAfter w:w="1154"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52"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434"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2855" w:type="dxa"/>
            <w:gridSpan w:val="14"/>
            <w:tcBorders>
              <w:top w:val="nil"/>
              <w:left w:val="nil"/>
              <w:bottom w:val="nil"/>
              <w:right w:val="nil"/>
            </w:tcBorders>
            <w:shd w:val="clear" w:color="auto" w:fill="auto"/>
            <w:noWrap/>
            <w:vAlign w:val="bottom"/>
            <w:hideMark/>
          </w:tcPr>
          <w:p w:rsidR="00EE2EA9" w:rsidRPr="00EE2EA9" w:rsidRDefault="00C2133C" w:rsidP="00EE2EA9">
            <w:pPr>
              <w:spacing w:after="0" w:line="240" w:lineRule="auto"/>
              <w:rPr>
                <w:rFonts w:ascii="Times New Roman" w:eastAsia="Times New Roman" w:hAnsi="Times New Roman" w:cs="Times New Roman"/>
                <w:sz w:val="20"/>
                <w:szCs w:val="20"/>
                <w:lang w:eastAsia="en-GB"/>
              </w:rPr>
            </w:pPr>
            <w:r w:rsidRPr="00EE2EA9">
              <w:rPr>
                <w:rFonts w:ascii="Calibri" w:eastAsia="Times New Roman" w:hAnsi="Calibri" w:cs="Times New Roman"/>
                <w:noProof/>
                <w:color w:val="000000"/>
                <w:lang w:eastAsia="en-GB"/>
              </w:rPr>
              <w:drawing>
                <wp:anchor distT="0" distB="0" distL="114300" distR="114300" simplePos="0" relativeHeight="251668480" behindDoc="0" locked="0" layoutInCell="1" allowOverlap="1" wp14:anchorId="2E3454C8" wp14:editId="28A5365A">
                  <wp:simplePos x="0" y="0"/>
                  <wp:positionH relativeFrom="column">
                    <wp:posOffset>508000</wp:posOffset>
                  </wp:positionH>
                  <wp:positionV relativeFrom="paragraph">
                    <wp:posOffset>-645160</wp:posOffset>
                  </wp:positionV>
                  <wp:extent cx="3714750" cy="1695450"/>
                  <wp:effectExtent l="0" t="0" r="0" b="0"/>
                  <wp:wrapNone/>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tc>
        <w:tc>
          <w:tcPr>
            <w:tcW w:w="64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64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8"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gridAfter w:val="4"/>
          <w:wAfter w:w="1154"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52"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434"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2855" w:type="dxa"/>
            <w:gridSpan w:val="1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64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649"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6" w:type="dxa"/>
            <w:gridSpan w:val="3"/>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778"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r w:rsidR="00EE2EA9" w:rsidRPr="00EE2EA9" w:rsidTr="00F07410">
        <w:trPr>
          <w:gridAfter w:val="4"/>
          <w:wAfter w:w="1154"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52"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434"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8809" w:type="dxa"/>
            <w:gridSpan w:val="36"/>
            <w:vMerge w:val="restart"/>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778"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Calibri" w:eastAsia="Times New Roman" w:hAnsi="Calibri" w:cs="Times New Roman"/>
                <w:color w:val="000000"/>
                <w:lang w:eastAsia="en-GB"/>
              </w:rPr>
            </w:pPr>
          </w:p>
        </w:tc>
      </w:tr>
      <w:tr w:rsidR="00EE2EA9" w:rsidRPr="00EE2EA9" w:rsidTr="00F07410">
        <w:trPr>
          <w:gridAfter w:val="4"/>
          <w:wAfter w:w="1154" w:type="dxa"/>
          <w:trHeight w:val="300"/>
        </w:trPr>
        <w:tc>
          <w:tcPr>
            <w:tcW w:w="253"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52" w:type="dxa"/>
            <w:tcBorders>
              <w:top w:val="nil"/>
              <w:left w:val="nil"/>
              <w:bottom w:val="nil"/>
              <w:right w:val="nil"/>
            </w:tcBorders>
            <w:shd w:val="clear" w:color="auto" w:fill="auto"/>
            <w:noWrap/>
            <w:vAlign w:val="bottom"/>
            <w:hideMark/>
          </w:tcPr>
          <w:p w:rsidR="00EE2EA9" w:rsidRPr="00EE2EA9" w:rsidRDefault="00EE2EA9" w:rsidP="00EE2EA9">
            <w:pPr>
              <w:spacing w:after="0" w:line="240" w:lineRule="auto"/>
              <w:jc w:val="right"/>
              <w:rPr>
                <w:rFonts w:ascii="Calibri" w:eastAsia="Times New Roman" w:hAnsi="Calibri" w:cs="Times New Roman"/>
                <w:color w:val="000000"/>
                <w:lang w:eastAsia="en-GB"/>
              </w:rPr>
            </w:pPr>
          </w:p>
        </w:tc>
        <w:tc>
          <w:tcPr>
            <w:tcW w:w="434" w:type="dxa"/>
            <w:gridSpan w:val="2"/>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c>
          <w:tcPr>
            <w:tcW w:w="28809" w:type="dxa"/>
            <w:gridSpan w:val="36"/>
            <w:vMerge/>
            <w:tcBorders>
              <w:top w:val="nil"/>
              <w:left w:val="nil"/>
              <w:bottom w:val="nil"/>
              <w:right w:val="nil"/>
            </w:tcBorders>
            <w:vAlign w:val="center"/>
            <w:hideMark/>
          </w:tcPr>
          <w:p w:rsidR="00EE2EA9" w:rsidRPr="00EE2EA9" w:rsidRDefault="00EE2EA9" w:rsidP="00EE2EA9">
            <w:pPr>
              <w:spacing w:after="0" w:line="240" w:lineRule="auto"/>
              <w:rPr>
                <w:rFonts w:ascii="Calibri" w:eastAsia="Times New Roman" w:hAnsi="Calibri" w:cs="Times New Roman"/>
                <w:color w:val="000000"/>
                <w:lang w:eastAsia="en-GB"/>
              </w:rPr>
            </w:pPr>
          </w:p>
        </w:tc>
        <w:tc>
          <w:tcPr>
            <w:tcW w:w="778" w:type="dxa"/>
            <w:gridSpan w:val="4"/>
            <w:tcBorders>
              <w:top w:val="nil"/>
              <w:left w:val="nil"/>
              <w:bottom w:val="nil"/>
              <w:right w:val="nil"/>
            </w:tcBorders>
            <w:shd w:val="clear" w:color="auto" w:fill="auto"/>
            <w:noWrap/>
            <w:vAlign w:val="bottom"/>
            <w:hideMark/>
          </w:tcPr>
          <w:p w:rsidR="00EE2EA9" w:rsidRPr="00EE2EA9" w:rsidRDefault="00EE2EA9" w:rsidP="00EE2EA9">
            <w:pPr>
              <w:spacing w:after="0" w:line="240" w:lineRule="auto"/>
              <w:rPr>
                <w:rFonts w:ascii="Times New Roman" w:eastAsia="Times New Roman" w:hAnsi="Times New Roman" w:cs="Times New Roman"/>
                <w:sz w:val="20"/>
                <w:szCs w:val="20"/>
                <w:lang w:eastAsia="en-GB"/>
              </w:rPr>
            </w:pPr>
          </w:p>
        </w:tc>
      </w:tr>
    </w:tbl>
    <w:p w:rsidR="00EE2EA9" w:rsidRPr="001F3DE4" w:rsidRDefault="00F07410" w:rsidP="001F3DE4">
      <w:pPr>
        <w:rPr>
          <w:b/>
        </w:rPr>
      </w:pPr>
      <w:r>
        <w:rPr>
          <w:noProof/>
          <w:lang w:eastAsia="en-GB"/>
        </w:rPr>
        <w:lastRenderedPageBreak/>
        <w:drawing>
          <wp:inline distT="0" distB="0" distL="0" distR="0" wp14:anchorId="2AF0E553" wp14:editId="49B03DBB">
            <wp:extent cx="5731510" cy="810577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8105775"/>
                    </a:xfrm>
                    <a:prstGeom prst="rect">
                      <a:avLst/>
                    </a:prstGeom>
                  </pic:spPr>
                </pic:pic>
              </a:graphicData>
            </a:graphic>
          </wp:inline>
        </w:drawing>
      </w:r>
    </w:p>
    <w:sectPr w:rsidR="00EE2EA9" w:rsidRPr="001F3DE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0AFF" w:usb1="00007843" w:usb2="00000001" w:usb3="00000000" w:csb0="000001B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1756BF"/>
    <w:multiLevelType w:val="hybridMultilevel"/>
    <w:tmpl w:val="C98489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82B38F2"/>
    <w:multiLevelType w:val="hybridMultilevel"/>
    <w:tmpl w:val="3A9E4C46"/>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11B1ADF"/>
    <w:multiLevelType w:val="hybridMultilevel"/>
    <w:tmpl w:val="461AC0A2"/>
    <w:lvl w:ilvl="0" w:tplc="0809000F">
      <w:start w:val="1"/>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DE4"/>
    <w:rsid w:val="00043210"/>
    <w:rsid w:val="00113CCE"/>
    <w:rsid w:val="00135B3B"/>
    <w:rsid w:val="0016588F"/>
    <w:rsid w:val="001D5345"/>
    <w:rsid w:val="001F3DE4"/>
    <w:rsid w:val="00255F1A"/>
    <w:rsid w:val="00260A9C"/>
    <w:rsid w:val="00284E88"/>
    <w:rsid w:val="00350072"/>
    <w:rsid w:val="003506AE"/>
    <w:rsid w:val="003C5BDD"/>
    <w:rsid w:val="004063C7"/>
    <w:rsid w:val="0043362C"/>
    <w:rsid w:val="00470688"/>
    <w:rsid w:val="00485491"/>
    <w:rsid w:val="004F5AEE"/>
    <w:rsid w:val="00532A17"/>
    <w:rsid w:val="005841E9"/>
    <w:rsid w:val="005A5459"/>
    <w:rsid w:val="0060334B"/>
    <w:rsid w:val="00643269"/>
    <w:rsid w:val="00671E1E"/>
    <w:rsid w:val="00696E82"/>
    <w:rsid w:val="006E5626"/>
    <w:rsid w:val="0073026C"/>
    <w:rsid w:val="007312FD"/>
    <w:rsid w:val="007418D6"/>
    <w:rsid w:val="00761FF5"/>
    <w:rsid w:val="007A7893"/>
    <w:rsid w:val="008342BB"/>
    <w:rsid w:val="00844A57"/>
    <w:rsid w:val="0084618B"/>
    <w:rsid w:val="00925D55"/>
    <w:rsid w:val="009D550D"/>
    <w:rsid w:val="009F4DEC"/>
    <w:rsid w:val="00AC33FA"/>
    <w:rsid w:val="00B02100"/>
    <w:rsid w:val="00B570A9"/>
    <w:rsid w:val="00C041F4"/>
    <w:rsid w:val="00C2133C"/>
    <w:rsid w:val="00C223E1"/>
    <w:rsid w:val="00C56953"/>
    <w:rsid w:val="00C849D6"/>
    <w:rsid w:val="00CA38E9"/>
    <w:rsid w:val="00CD0697"/>
    <w:rsid w:val="00CF51A6"/>
    <w:rsid w:val="00D0288E"/>
    <w:rsid w:val="00D81F80"/>
    <w:rsid w:val="00DB12BE"/>
    <w:rsid w:val="00DB35D2"/>
    <w:rsid w:val="00E6031F"/>
    <w:rsid w:val="00E75C06"/>
    <w:rsid w:val="00E90307"/>
    <w:rsid w:val="00E9512A"/>
    <w:rsid w:val="00EE2EA9"/>
    <w:rsid w:val="00F07410"/>
    <w:rsid w:val="00F31B07"/>
    <w:rsid w:val="00F82379"/>
    <w:rsid w:val="00FF21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chartTrackingRefBased/>
  <w15:docId w15:val="{8202E9A4-1426-48AE-BD72-B8FC33FC7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3DE4"/>
    <w:pPr>
      <w:spacing w:after="200" w:line="276" w:lineRule="auto"/>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F3DE4"/>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70A9"/>
    <w:rPr>
      <w:color w:val="0563C1" w:themeColor="hyperlink"/>
      <w:u w:val="single"/>
    </w:rPr>
  </w:style>
  <w:style w:type="paragraph" w:styleId="NormalWeb">
    <w:name w:val="Normal (Web)"/>
    <w:basedOn w:val="Normal"/>
    <w:uiPriority w:val="99"/>
    <w:semiHidden/>
    <w:unhideWhenUsed/>
    <w:rsid w:val="00113CCE"/>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Emphasis">
    <w:name w:val="Emphasis"/>
    <w:basedOn w:val="DefaultParagraphFont"/>
    <w:uiPriority w:val="20"/>
    <w:qFormat/>
    <w:rsid w:val="00E9512A"/>
    <w:rPr>
      <w:i/>
      <w:iCs/>
    </w:rPr>
  </w:style>
  <w:style w:type="paragraph" w:styleId="ListParagraph">
    <w:name w:val="List Paragraph"/>
    <w:basedOn w:val="Normal"/>
    <w:uiPriority w:val="34"/>
    <w:qFormat/>
    <w:rsid w:val="003C5BDD"/>
    <w:pPr>
      <w:ind w:left="720"/>
      <w:contextualSpacing/>
    </w:pPr>
  </w:style>
  <w:style w:type="character" w:styleId="FollowedHyperlink">
    <w:name w:val="FollowedHyperlink"/>
    <w:basedOn w:val="DefaultParagraphFont"/>
    <w:uiPriority w:val="99"/>
    <w:semiHidden/>
    <w:unhideWhenUsed/>
    <w:rsid w:val="00CF51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295405">
      <w:bodyDiv w:val="1"/>
      <w:marLeft w:val="0"/>
      <w:marRight w:val="0"/>
      <w:marTop w:val="0"/>
      <w:marBottom w:val="0"/>
      <w:divBdr>
        <w:top w:val="none" w:sz="0" w:space="0" w:color="auto"/>
        <w:left w:val="none" w:sz="0" w:space="0" w:color="auto"/>
        <w:bottom w:val="none" w:sz="0" w:space="0" w:color="auto"/>
        <w:right w:val="none" w:sz="0" w:space="0" w:color="auto"/>
      </w:divBdr>
    </w:div>
    <w:div w:id="70649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meo.com/85550675" TargetMode="External"/><Relationship Id="rId13" Type="http://schemas.openxmlformats.org/officeDocument/2006/relationships/hyperlink" Target="http://www.freelancemum.co.uk/podcast/bristol-family-arts-trail/" TargetMode="External"/><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4.xml"/><Relationship Id="rId7" Type="http://schemas.openxmlformats.org/officeDocument/2006/relationships/hyperlink" Target="http://bristolculturaleducation.weebly.com/" TargetMode="External"/><Relationship Id="rId12" Type="http://schemas.openxmlformats.org/officeDocument/2006/relationships/hyperlink" Target="https://www.ents24.com/bristol-events/ss-great-britain/bristols-family-arts-festival-the-big-family-arts-picnic/3967858"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torify.com/Arnolfiniarts/family-arts-festival" TargetMode="External"/><Relationship Id="rId20"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hyperlink" Target="http://www.vasw.org.uk/about-us/programme/current/quality-of-experience-study.php" TargetMode="External"/><Relationship Id="rId11" Type="http://schemas.openxmlformats.org/officeDocument/2006/relationships/hyperlink" Target="http://bridge.realideas.org/latest-news/news-articles/396-bristol-family-arts-festival" TargetMode="External"/><Relationship Id="rId24" Type="http://schemas.openxmlformats.org/officeDocument/2006/relationships/image" Target="media/image3.png"/><Relationship Id="rId5" Type="http://schemas.openxmlformats.org/officeDocument/2006/relationships/image" Target="media/image1.jpeg"/><Relationship Id="rId15" Type="http://schemas.openxmlformats.org/officeDocument/2006/relationships/hyperlink" Target="http://bristolmum.com/2014/04/22/we-are-family-afternoons-regular-free-activities-at-bristols-arnolfini/" TargetMode="External"/><Relationship Id="rId23" Type="http://schemas.openxmlformats.org/officeDocument/2006/relationships/chart" Target="charts/chart6.xml"/><Relationship Id="rId10" Type="http://schemas.openxmlformats.org/officeDocument/2006/relationships/hyperlink" Target="http://visitbristol.co.uk/things-to-do/bristol-family-arts-festival-p1738993" TargetMode="External"/><Relationship Id="rId19"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hyperlink" Target="http://www.artscouncil.org.uk/news/arts-council-news/fun-all-family-arts-festival-south-west-october/" TargetMode="External"/><Relationship Id="rId14" Type="http://schemas.openxmlformats.org/officeDocument/2006/relationships/hyperlink" Target="https://storify.com/Arnolfiniarts/family-arts-festival" TargetMode="External"/><Relationship Id="rId22"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oleObject" Target="file:///\\ARN-DC01\company\L&amp;P\Family\FAF%2014\evaluation%20docs\Questionnaires\Postcode%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ARN-DC01\company\L&amp;P\Family\FAF%2014\evaluation%20docs\Questionnaires\Postcode%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RN-DC01\company\L&amp;P\Family\FAF%2014\evaluation%20docs\Questionnaires\Postcode%20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ARN-DC01\company\L&amp;P\Family\FAF%2014\evaluation%20docs\Questionnaires\Postcode%20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file:///\\ARN-DC01\company\L&amp;P\Family\FAF%2014\evaluation%20docs\Questionnaires\Postcode%20Data.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ARN-DC01\company\L&amp;P\Family\FAF%2014\evaluation%20docs\Questionnaires\Postcode%20Data.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Arnolfini!$C$5</c:f>
              <c:strCache>
                <c:ptCount val="1"/>
                <c:pt idx="0">
                  <c:v>Number of People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3"/>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4"/>
            <c:bubble3D val="0"/>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5"/>
            <c:bubble3D val="0"/>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6"/>
            <c:bubble3D val="0"/>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7"/>
            <c:bubble3D val="0"/>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8"/>
            <c:bubble3D val="0"/>
            <c:spPr>
              <a:gradFill rotWithShape="1">
                <a:gsLst>
                  <a:gs pos="0">
                    <a:schemeClr val="accent1">
                      <a:lumMod val="80000"/>
                      <a:satMod val="103000"/>
                      <a:lumMod val="102000"/>
                      <a:tint val="94000"/>
                    </a:schemeClr>
                  </a:gs>
                  <a:gs pos="50000">
                    <a:schemeClr val="accent1">
                      <a:lumMod val="80000"/>
                      <a:satMod val="110000"/>
                      <a:lumMod val="100000"/>
                      <a:shade val="100000"/>
                    </a:schemeClr>
                  </a:gs>
                  <a:gs pos="100000">
                    <a:schemeClr val="accent1">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9"/>
            <c:bubble3D val="0"/>
            <c:spPr>
              <a:gradFill rotWithShape="1">
                <a:gsLst>
                  <a:gs pos="0">
                    <a:schemeClr val="accent2">
                      <a:lumMod val="80000"/>
                      <a:satMod val="103000"/>
                      <a:lumMod val="102000"/>
                      <a:tint val="94000"/>
                    </a:schemeClr>
                  </a:gs>
                  <a:gs pos="50000">
                    <a:schemeClr val="accent2">
                      <a:lumMod val="80000"/>
                      <a:satMod val="110000"/>
                      <a:lumMod val="100000"/>
                      <a:shade val="100000"/>
                    </a:schemeClr>
                  </a:gs>
                  <a:gs pos="100000">
                    <a:schemeClr val="accent2">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0"/>
            <c:bubble3D val="0"/>
            <c:spPr>
              <a:gradFill rotWithShape="1">
                <a:gsLst>
                  <a:gs pos="0">
                    <a:schemeClr val="accent3">
                      <a:lumMod val="80000"/>
                      <a:satMod val="103000"/>
                      <a:lumMod val="102000"/>
                      <a:tint val="94000"/>
                    </a:schemeClr>
                  </a:gs>
                  <a:gs pos="50000">
                    <a:schemeClr val="accent3">
                      <a:lumMod val="80000"/>
                      <a:satMod val="110000"/>
                      <a:lumMod val="100000"/>
                      <a:shade val="100000"/>
                    </a:schemeClr>
                  </a:gs>
                  <a:gs pos="100000">
                    <a:schemeClr val="accent3">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1"/>
            <c:bubble3D val="0"/>
            <c:spPr>
              <a:gradFill rotWithShape="1">
                <a:gsLst>
                  <a:gs pos="0">
                    <a:schemeClr val="accent4">
                      <a:lumMod val="80000"/>
                      <a:satMod val="103000"/>
                      <a:lumMod val="102000"/>
                      <a:tint val="94000"/>
                    </a:schemeClr>
                  </a:gs>
                  <a:gs pos="50000">
                    <a:schemeClr val="accent4">
                      <a:lumMod val="80000"/>
                      <a:satMod val="110000"/>
                      <a:lumMod val="100000"/>
                      <a:shade val="100000"/>
                    </a:schemeClr>
                  </a:gs>
                  <a:gs pos="100000">
                    <a:schemeClr val="accent4">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2"/>
            <c:bubble3D val="0"/>
            <c:spPr>
              <a:gradFill rotWithShape="1">
                <a:gsLst>
                  <a:gs pos="0">
                    <a:schemeClr val="accent5">
                      <a:lumMod val="80000"/>
                      <a:satMod val="103000"/>
                      <a:lumMod val="102000"/>
                      <a:tint val="94000"/>
                    </a:schemeClr>
                  </a:gs>
                  <a:gs pos="50000">
                    <a:schemeClr val="accent5">
                      <a:lumMod val="80000"/>
                      <a:satMod val="110000"/>
                      <a:lumMod val="100000"/>
                      <a:shade val="100000"/>
                    </a:schemeClr>
                  </a:gs>
                  <a:gs pos="100000">
                    <a:schemeClr val="accent5">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3"/>
            <c:bubble3D val="0"/>
            <c:spPr>
              <a:gradFill rotWithShape="1">
                <a:gsLst>
                  <a:gs pos="0">
                    <a:schemeClr val="accent6">
                      <a:lumMod val="80000"/>
                      <a:satMod val="103000"/>
                      <a:lumMod val="102000"/>
                      <a:tint val="94000"/>
                    </a:schemeClr>
                  </a:gs>
                  <a:gs pos="50000">
                    <a:schemeClr val="accent6">
                      <a:lumMod val="80000"/>
                      <a:satMod val="110000"/>
                      <a:lumMod val="100000"/>
                      <a:shade val="100000"/>
                    </a:schemeClr>
                  </a:gs>
                  <a:gs pos="100000">
                    <a:schemeClr val="accent6">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4"/>
            <c:bubble3D val="0"/>
            <c:spPr>
              <a:gradFill rotWithShape="1">
                <a:gsLst>
                  <a:gs pos="0">
                    <a:schemeClr val="accent1">
                      <a:lumMod val="60000"/>
                      <a:lumOff val="40000"/>
                      <a:satMod val="103000"/>
                      <a:lumMod val="102000"/>
                      <a:tint val="94000"/>
                    </a:schemeClr>
                  </a:gs>
                  <a:gs pos="50000">
                    <a:schemeClr val="accent1">
                      <a:lumMod val="60000"/>
                      <a:lumOff val="40000"/>
                      <a:satMod val="110000"/>
                      <a:lumMod val="100000"/>
                      <a:shade val="100000"/>
                    </a:schemeClr>
                  </a:gs>
                  <a:gs pos="100000">
                    <a:schemeClr val="accent1">
                      <a:lumMod val="60000"/>
                      <a:lum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5"/>
            <c:bubble3D val="0"/>
            <c:spPr>
              <a:gradFill rotWithShape="1">
                <a:gsLst>
                  <a:gs pos="0">
                    <a:schemeClr val="accent2">
                      <a:lumMod val="60000"/>
                      <a:lumOff val="40000"/>
                      <a:satMod val="103000"/>
                      <a:lumMod val="102000"/>
                      <a:tint val="94000"/>
                    </a:schemeClr>
                  </a:gs>
                  <a:gs pos="50000">
                    <a:schemeClr val="accent2">
                      <a:lumMod val="60000"/>
                      <a:lumOff val="40000"/>
                      <a:satMod val="110000"/>
                      <a:lumMod val="100000"/>
                      <a:shade val="100000"/>
                    </a:schemeClr>
                  </a:gs>
                  <a:gs pos="100000">
                    <a:schemeClr val="accent2">
                      <a:lumMod val="60000"/>
                      <a:lum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6"/>
            <c:bubble3D val="0"/>
            <c:spPr>
              <a:gradFill rotWithShape="1">
                <a:gsLst>
                  <a:gs pos="0">
                    <a:schemeClr val="accent3">
                      <a:lumMod val="60000"/>
                      <a:lumOff val="40000"/>
                      <a:satMod val="103000"/>
                      <a:lumMod val="102000"/>
                      <a:tint val="94000"/>
                    </a:schemeClr>
                  </a:gs>
                  <a:gs pos="50000">
                    <a:schemeClr val="accent3">
                      <a:lumMod val="60000"/>
                      <a:lumOff val="40000"/>
                      <a:satMod val="110000"/>
                      <a:lumMod val="100000"/>
                      <a:shade val="100000"/>
                    </a:schemeClr>
                  </a:gs>
                  <a:gs pos="100000">
                    <a:schemeClr val="accent3">
                      <a:lumMod val="60000"/>
                      <a:lum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7"/>
            <c:bubble3D val="0"/>
            <c:spPr>
              <a:gradFill rotWithShape="1">
                <a:gsLst>
                  <a:gs pos="0">
                    <a:schemeClr val="accent4">
                      <a:lumMod val="60000"/>
                      <a:lumOff val="40000"/>
                      <a:satMod val="103000"/>
                      <a:lumMod val="102000"/>
                      <a:tint val="94000"/>
                    </a:schemeClr>
                  </a:gs>
                  <a:gs pos="50000">
                    <a:schemeClr val="accent4">
                      <a:lumMod val="60000"/>
                      <a:lumOff val="40000"/>
                      <a:satMod val="110000"/>
                      <a:lumMod val="100000"/>
                      <a:shade val="100000"/>
                    </a:schemeClr>
                  </a:gs>
                  <a:gs pos="100000">
                    <a:schemeClr val="accent4">
                      <a:lumMod val="60000"/>
                      <a:lum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8"/>
            <c:bubble3D val="0"/>
            <c:spPr>
              <a:gradFill rotWithShape="1">
                <a:gsLst>
                  <a:gs pos="0">
                    <a:schemeClr val="accent5">
                      <a:lumMod val="60000"/>
                      <a:lumOff val="40000"/>
                      <a:satMod val="103000"/>
                      <a:lumMod val="102000"/>
                      <a:tint val="94000"/>
                    </a:schemeClr>
                  </a:gs>
                  <a:gs pos="50000">
                    <a:schemeClr val="accent5">
                      <a:lumMod val="60000"/>
                      <a:lumOff val="40000"/>
                      <a:satMod val="110000"/>
                      <a:lumMod val="100000"/>
                      <a:shade val="100000"/>
                    </a:schemeClr>
                  </a:gs>
                  <a:gs pos="100000">
                    <a:schemeClr val="accent5">
                      <a:lumMod val="60000"/>
                      <a:lum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9"/>
            <c:bubble3D val="0"/>
            <c:spPr>
              <a:gradFill rotWithShape="1">
                <a:gsLst>
                  <a:gs pos="0">
                    <a:schemeClr val="accent6">
                      <a:lumMod val="60000"/>
                      <a:lumOff val="40000"/>
                      <a:satMod val="103000"/>
                      <a:lumMod val="102000"/>
                      <a:tint val="94000"/>
                    </a:schemeClr>
                  </a:gs>
                  <a:gs pos="50000">
                    <a:schemeClr val="accent6">
                      <a:lumMod val="60000"/>
                      <a:lumOff val="40000"/>
                      <a:satMod val="110000"/>
                      <a:lumMod val="100000"/>
                      <a:shade val="100000"/>
                    </a:schemeClr>
                  </a:gs>
                  <a:gs pos="100000">
                    <a:schemeClr val="accent6">
                      <a:lumMod val="60000"/>
                      <a:lum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0"/>
            <c:bubble3D val="0"/>
            <c:spPr>
              <a:gradFill rotWithShape="1">
                <a:gsLst>
                  <a:gs pos="0">
                    <a:schemeClr val="accent1">
                      <a:lumMod val="50000"/>
                      <a:satMod val="103000"/>
                      <a:lumMod val="102000"/>
                      <a:tint val="94000"/>
                    </a:schemeClr>
                  </a:gs>
                  <a:gs pos="50000">
                    <a:schemeClr val="accent1">
                      <a:lumMod val="50000"/>
                      <a:satMod val="110000"/>
                      <a:lumMod val="100000"/>
                      <a:shade val="100000"/>
                    </a:schemeClr>
                  </a:gs>
                  <a:gs pos="100000">
                    <a:schemeClr val="accent1">
                      <a:lumMod val="5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1"/>
            <c:bubble3D val="0"/>
            <c:spPr>
              <a:gradFill rotWithShape="1">
                <a:gsLst>
                  <a:gs pos="0">
                    <a:schemeClr val="accent2">
                      <a:lumMod val="50000"/>
                      <a:satMod val="103000"/>
                      <a:lumMod val="102000"/>
                      <a:tint val="94000"/>
                    </a:schemeClr>
                  </a:gs>
                  <a:gs pos="50000">
                    <a:schemeClr val="accent2">
                      <a:lumMod val="50000"/>
                      <a:satMod val="110000"/>
                      <a:lumMod val="100000"/>
                      <a:shade val="100000"/>
                    </a:schemeClr>
                  </a:gs>
                  <a:gs pos="100000">
                    <a:schemeClr val="accent2">
                      <a:lumMod val="5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2"/>
            <c:bubble3D val="0"/>
            <c:spPr>
              <a:gradFill rotWithShape="1">
                <a:gsLst>
                  <a:gs pos="0">
                    <a:schemeClr val="accent3">
                      <a:lumMod val="50000"/>
                      <a:satMod val="103000"/>
                      <a:lumMod val="102000"/>
                      <a:tint val="94000"/>
                    </a:schemeClr>
                  </a:gs>
                  <a:gs pos="50000">
                    <a:schemeClr val="accent3">
                      <a:lumMod val="50000"/>
                      <a:satMod val="110000"/>
                      <a:lumMod val="100000"/>
                      <a:shade val="100000"/>
                    </a:schemeClr>
                  </a:gs>
                  <a:gs pos="100000">
                    <a:schemeClr val="accent3">
                      <a:lumMod val="5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3"/>
            <c:bubble3D val="0"/>
            <c:spPr>
              <a:gradFill rotWithShape="1">
                <a:gsLst>
                  <a:gs pos="0">
                    <a:schemeClr val="accent4">
                      <a:lumMod val="50000"/>
                      <a:satMod val="103000"/>
                      <a:lumMod val="102000"/>
                      <a:tint val="94000"/>
                    </a:schemeClr>
                  </a:gs>
                  <a:gs pos="50000">
                    <a:schemeClr val="accent4">
                      <a:lumMod val="50000"/>
                      <a:satMod val="110000"/>
                      <a:lumMod val="100000"/>
                      <a:shade val="100000"/>
                    </a:schemeClr>
                  </a:gs>
                  <a:gs pos="100000">
                    <a:schemeClr val="accent4">
                      <a:lumMod val="5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4"/>
            <c:bubble3D val="0"/>
            <c:spPr>
              <a:gradFill rotWithShape="1">
                <a:gsLst>
                  <a:gs pos="0">
                    <a:schemeClr val="accent5">
                      <a:lumMod val="50000"/>
                      <a:satMod val="103000"/>
                      <a:lumMod val="102000"/>
                      <a:tint val="94000"/>
                    </a:schemeClr>
                  </a:gs>
                  <a:gs pos="50000">
                    <a:schemeClr val="accent5">
                      <a:lumMod val="50000"/>
                      <a:satMod val="110000"/>
                      <a:lumMod val="100000"/>
                      <a:shade val="100000"/>
                    </a:schemeClr>
                  </a:gs>
                  <a:gs pos="100000">
                    <a:schemeClr val="accent5">
                      <a:lumMod val="5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Arnolfini!$B$6:$B$40</c:f>
              <c:strCache>
                <c:ptCount val="35"/>
                <c:pt idx="0">
                  <c:v>BS1</c:v>
                </c:pt>
                <c:pt idx="1">
                  <c:v>BS2</c:v>
                </c:pt>
                <c:pt idx="2">
                  <c:v>BS3</c:v>
                </c:pt>
                <c:pt idx="3">
                  <c:v>BS4</c:v>
                </c:pt>
                <c:pt idx="4">
                  <c:v>BS5</c:v>
                </c:pt>
                <c:pt idx="5">
                  <c:v>BS6</c:v>
                </c:pt>
                <c:pt idx="6">
                  <c:v>BS7</c:v>
                </c:pt>
                <c:pt idx="7">
                  <c:v>BS8</c:v>
                </c:pt>
                <c:pt idx="8">
                  <c:v>BS9</c:v>
                </c:pt>
                <c:pt idx="9">
                  <c:v>BS10</c:v>
                </c:pt>
                <c:pt idx="10">
                  <c:v>BS11</c:v>
                </c:pt>
                <c:pt idx="11">
                  <c:v>BS15</c:v>
                </c:pt>
                <c:pt idx="12">
                  <c:v>BS16</c:v>
                </c:pt>
                <c:pt idx="13">
                  <c:v>BS23</c:v>
                </c:pt>
                <c:pt idx="14">
                  <c:v>BS32</c:v>
                </c:pt>
                <c:pt idx="15">
                  <c:v>BS34</c:v>
                </c:pt>
                <c:pt idx="16">
                  <c:v>BS40</c:v>
                </c:pt>
                <c:pt idx="17">
                  <c:v>BS48</c:v>
                </c:pt>
                <c:pt idx="18">
                  <c:v>BA5</c:v>
                </c:pt>
                <c:pt idx="19">
                  <c:v>CF37</c:v>
                </c:pt>
                <c:pt idx="20">
                  <c:v>DO2</c:v>
                </c:pt>
                <c:pt idx="21">
                  <c:v>NP16</c:v>
                </c:pt>
                <c:pt idx="22">
                  <c:v>NP19</c:v>
                </c:pt>
                <c:pt idx="23">
                  <c:v>NP20</c:v>
                </c:pt>
                <c:pt idx="24">
                  <c:v>NP26</c:v>
                </c:pt>
                <c:pt idx="25">
                  <c:v>N16</c:v>
                </c:pt>
                <c:pt idx="26">
                  <c:v>SE12</c:v>
                </c:pt>
                <c:pt idx="27">
                  <c:v>SE13</c:v>
                </c:pt>
                <c:pt idx="28">
                  <c:v>SE27</c:v>
                </c:pt>
                <c:pt idx="29">
                  <c:v>SW2</c:v>
                </c:pt>
                <c:pt idx="30">
                  <c:v>SN13</c:v>
                </c:pt>
                <c:pt idx="31">
                  <c:v>TA7</c:v>
                </c:pt>
                <c:pt idx="32">
                  <c:v>TQ9</c:v>
                </c:pt>
                <c:pt idx="33">
                  <c:v>WF6</c:v>
                </c:pt>
                <c:pt idx="34">
                  <c:v>WS13</c:v>
                </c:pt>
              </c:strCache>
            </c:strRef>
          </c:cat>
          <c:val>
            <c:numRef>
              <c:f>Arnolfini!$C$6:$C$40</c:f>
              <c:numCache>
                <c:formatCode>General</c:formatCode>
                <c:ptCount val="35"/>
                <c:pt idx="0">
                  <c:v>1</c:v>
                </c:pt>
                <c:pt idx="1">
                  <c:v>3</c:v>
                </c:pt>
                <c:pt idx="2">
                  <c:v>33</c:v>
                </c:pt>
                <c:pt idx="3">
                  <c:v>12</c:v>
                </c:pt>
                <c:pt idx="4">
                  <c:v>11</c:v>
                </c:pt>
                <c:pt idx="5">
                  <c:v>8</c:v>
                </c:pt>
                <c:pt idx="6">
                  <c:v>15</c:v>
                </c:pt>
                <c:pt idx="7">
                  <c:v>8</c:v>
                </c:pt>
                <c:pt idx="8">
                  <c:v>2</c:v>
                </c:pt>
                <c:pt idx="9">
                  <c:v>3</c:v>
                </c:pt>
                <c:pt idx="10">
                  <c:v>1</c:v>
                </c:pt>
                <c:pt idx="11">
                  <c:v>1</c:v>
                </c:pt>
                <c:pt idx="12">
                  <c:v>10</c:v>
                </c:pt>
                <c:pt idx="13">
                  <c:v>1</c:v>
                </c:pt>
                <c:pt idx="14">
                  <c:v>2</c:v>
                </c:pt>
                <c:pt idx="15">
                  <c:v>1</c:v>
                </c:pt>
                <c:pt idx="16">
                  <c:v>1</c:v>
                </c:pt>
                <c:pt idx="17">
                  <c:v>1</c:v>
                </c:pt>
                <c:pt idx="18">
                  <c:v>1</c:v>
                </c:pt>
                <c:pt idx="19">
                  <c:v>1</c:v>
                </c:pt>
                <c:pt idx="20">
                  <c:v>1</c:v>
                </c:pt>
                <c:pt idx="21">
                  <c:v>2</c:v>
                </c:pt>
                <c:pt idx="22">
                  <c:v>1</c:v>
                </c:pt>
                <c:pt idx="23">
                  <c:v>1</c:v>
                </c:pt>
                <c:pt idx="24">
                  <c:v>1</c:v>
                </c:pt>
                <c:pt idx="25">
                  <c:v>1</c:v>
                </c:pt>
                <c:pt idx="26">
                  <c:v>1</c:v>
                </c:pt>
                <c:pt idx="27">
                  <c:v>1</c:v>
                </c:pt>
                <c:pt idx="28">
                  <c:v>1</c:v>
                </c:pt>
                <c:pt idx="29">
                  <c:v>1</c:v>
                </c:pt>
                <c:pt idx="30">
                  <c:v>1</c:v>
                </c:pt>
                <c:pt idx="31">
                  <c:v>1</c:v>
                </c:pt>
                <c:pt idx="32">
                  <c:v>1</c:v>
                </c:pt>
                <c:pt idx="33">
                  <c:v>1</c:v>
                </c:pt>
                <c:pt idx="34">
                  <c:v>1</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Arnolfini!$B$6:$B$40</c:f>
              <c:strCache>
                <c:ptCount val="35"/>
                <c:pt idx="0">
                  <c:v>BS1</c:v>
                </c:pt>
                <c:pt idx="1">
                  <c:v>BS2</c:v>
                </c:pt>
                <c:pt idx="2">
                  <c:v>BS3</c:v>
                </c:pt>
                <c:pt idx="3">
                  <c:v>BS4</c:v>
                </c:pt>
                <c:pt idx="4">
                  <c:v>BS5</c:v>
                </c:pt>
                <c:pt idx="5">
                  <c:v>BS6</c:v>
                </c:pt>
                <c:pt idx="6">
                  <c:v>BS7</c:v>
                </c:pt>
                <c:pt idx="7">
                  <c:v>BS8</c:v>
                </c:pt>
                <c:pt idx="8">
                  <c:v>BS9</c:v>
                </c:pt>
                <c:pt idx="9">
                  <c:v>BS10</c:v>
                </c:pt>
                <c:pt idx="10">
                  <c:v>BS11</c:v>
                </c:pt>
                <c:pt idx="11">
                  <c:v>BS15</c:v>
                </c:pt>
                <c:pt idx="12">
                  <c:v>BS16</c:v>
                </c:pt>
                <c:pt idx="13">
                  <c:v>BS23</c:v>
                </c:pt>
                <c:pt idx="14">
                  <c:v>BS32</c:v>
                </c:pt>
                <c:pt idx="15">
                  <c:v>BS34</c:v>
                </c:pt>
                <c:pt idx="16">
                  <c:v>BS40</c:v>
                </c:pt>
                <c:pt idx="17">
                  <c:v>BS48</c:v>
                </c:pt>
                <c:pt idx="18">
                  <c:v>BA5</c:v>
                </c:pt>
                <c:pt idx="19">
                  <c:v>CF37</c:v>
                </c:pt>
                <c:pt idx="20">
                  <c:v>DO2</c:v>
                </c:pt>
                <c:pt idx="21">
                  <c:v>NP16</c:v>
                </c:pt>
                <c:pt idx="22">
                  <c:v>NP19</c:v>
                </c:pt>
                <c:pt idx="23">
                  <c:v>NP20</c:v>
                </c:pt>
                <c:pt idx="24">
                  <c:v>NP26</c:v>
                </c:pt>
                <c:pt idx="25">
                  <c:v>N16</c:v>
                </c:pt>
                <c:pt idx="26">
                  <c:v>SE12</c:v>
                </c:pt>
                <c:pt idx="27">
                  <c:v>SE13</c:v>
                </c:pt>
                <c:pt idx="28">
                  <c:v>SE27</c:v>
                </c:pt>
                <c:pt idx="29">
                  <c:v>SW2</c:v>
                </c:pt>
                <c:pt idx="30">
                  <c:v>SN13</c:v>
                </c:pt>
                <c:pt idx="31">
                  <c:v>TA7</c:v>
                </c:pt>
                <c:pt idx="32">
                  <c:v>TQ9</c:v>
                </c:pt>
                <c:pt idx="33">
                  <c:v>WF6</c:v>
                </c:pt>
                <c:pt idx="34">
                  <c:v>WS13</c:v>
                </c:pt>
              </c:strCache>
            </c:strRef>
          </c:cat>
          <c:val>
            <c:numRef>
              <c:f>Arnolfini!$C$6:$C$40</c:f>
              <c:numCache>
                <c:formatCode>General</c:formatCode>
                <c:ptCount val="35"/>
                <c:pt idx="0">
                  <c:v>1</c:v>
                </c:pt>
                <c:pt idx="1">
                  <c:v>3</c:v>
                </c:pt>
                <c:pt idx="2">
                  <c:v>33</c:v>
                </c:pt>
                <c:pt idx="3">
                  <c:v>12</c:v>
                </c:pt>
                <c:pt idx="4">
                  <c:v>11</c:v>
                </c:pt>
                <c:pt idx="5">
                  <c:v>8</c:v>
                </c:pt>
                <c:pt idx="6">
                  <c:v>15</c:v>
                </c:pt>
                <c:pt idx="7">
                  <c:v>8</c:v>
                </c:pt>
                <c:pt idx="8">
                  <c:v>2</c:v>
                </c:pt>
                <c:pt idx="9">
                  <c:v>3</c:v>
                </c:pt>
                <c:pt idx="10">
                  <c:v>1</c:v>
                </c:pt>
                <c:pt idx="11">
                  <c:v>1</c:v>
                </c:pt>
                <c:pt idx="12">
                  <c:v>10</c:v>
                </c:pt>
                <c:pt idx="13">
                  <c:v>1</c:v>
                </c:pt>
                <c:pt idx="14">
                  <c:v>2</c:v>
                </c:pt>
                <c:pt idx="15">
                  <c:v>1</c:v>
                </c:pt>
                <c:pt idx="16">
                  <c:v>1</c:v>
                </c:pt>
                <c:pt idx="17">
                  <c:v>1</c:v>
                </c:pt>
                <c:pt idx="18">
                  <c:v>1</c:v>
                </c:pt>
                <c:pt idx="19">
                  <c:v>1</c:v>
                </c:pt>
                <c:pt idx="20">
                  <c:v>1</c:v>
                </c:pt>
                <c:pt idx="21">
                  <c:v>2</c:v>
                </c:pt>
                <c:pt idx="22">
                  <c:v>1</c:v>
                </c:pt>
                <c:pt idx="23">
                  <c:v>1</c:v>
                </c:pt>
                <c:pt idx="24">
                  <c:v>1</c:v>
                </c:pt>
                <c:pt idx="25">
                  <c:v>1</c:v>
                </c:pt>
                <c:pt idx="26">
                  <c:v>1</c:v>
                </c:pt>
                <c:pt idx="27">
                  <c:v>1</c:v>
                </c:pt>
                <c:pt idx="28">
                  <c:v>1</c:v>
                </c:pt>
                <c:pt idx="29">
                  <c:v>1</c:v>
                </c:pt>
                <c:pt idx="30">
                  <c:v>1</c:v>
                </c:pt>
                <c:pt idx="31">
                  <c:v>1</c:v>
                </c:pt>
                <c:pt idx="32">
                  <c:v>1</c:v>
                </c:pt>
                <c:pt idx="33">
                  <c:v>1</c:v>
                </c:pt>
                <c:pt idx="34">
                  <c:v>1</c:v>
                </c:pt>
              </c:numCache>
            </c:numRef>
          </c:val>
        </c:ser>
        <c:dLbls>
          <c:showLegendKey val="0"/>
          <c:showVal val="0"/>
          <c:showCatName val="0"/>
          <c:showSerName val="0"/>
          <c:showPercent val="0"/>
          <c:showBubbleSize val="0"/>
        </c:dLbls>
        <c:gapWidth val="219"/>
        <c:overlap val="-27"/>
        <c:axId val="486389464"/>
        <c:axId val="486351352"/>
      </c:barChart>
      <c:catAx>
        <c:axId val="486389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Postcode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6351352"/>
        <c:crosses val="autoZero"/>
        <c:auto val="1"/>
        <c:lblAlgn val="ctr"/>
        <c:lblOffset val="100"/>
        <c:noMultiLvlLbl val="0"/>
      </c:catAx>
      <c:valAx>
        <c:axId val="486351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a:t>
                </a:r>
                <a:r>
                  <a:rPr lang="en-GB" baseline="0"/>
                  <a:t>er of People</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6389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177099737532808"/>
          <c:y val="3.2407407407407406E-2"/>
          <c:w val="0.47534689413823272"/>
          <c:h val="0.79224482356372117"/>
        </c:manualLayout>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dPt>
          <c:dPt>
            <c:idx val="1"/>
            <c:bubble3D val="0"/>
            <c:spPr>
              <a:solidFill>
                <a:schemeClr val="accent2"/>
              </a:solidFill>
              <a:ln>
                <a:noFill/>
              </a:ln>
              <a:effectLst>
                <a:outerShdw blurRad="317500" algn="ctr" rotWithShape="0">
                  <a:prstClr val="black">
                    <a:alpha val="25000"/>
                  </a:prst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Arnolfini!$B$43:$B$44</c:f>
              <c:strCache>
                <c:ptCount val="2"/>
                <c:pt idx="0">
                  <c:v>Bristol</c:v>
                </c:pt>
                <c:pt idx="1">
                  <c:v>Outside of Bristol</c:v>
                </c:pt>
              </c:strCache>
            </c:strRef>
          </c:cat>
          <c:val>
            <c:numRef>
              <c:f>Arnolfini!$C$43:$C$44</c:f>
              <c:numCache>
                <c:formatCode>General</c:formatCode>
                <c:ptCount val="2"/>
                <c:pt idx="0">
                  <c:v>114</c:v>
                </c:pt>
                <c:pt idx="1">
                  <c:v>18</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209519103410165"/>
          <c:y val="0"/>
          <c:w val="0.46475072147646102"/>
          <c:h val="0.68054206424770414"/>
        </c:manualLayout>
      </c:layout>
      <c:pieChart>
        <c:varyColors val="1"/>
        <c:ser>
          <c:idx val="0"/>
          <c:order val="0"/>
          <c:tx>
            <c:strRef>
              <c:f>Arnolfini!$C$69</c:f>
              <c:strCache>
                <c:ptCount val="1"/>
                <c:pt idx="0">
                  <c:v>Number of People</c:v>
                </c:pt>
              </c:strCache>
            </c:strRef>
          </c:tx>
          <c:explosion val="11"/>
          <c:dPt>
            <c:idx val="0"/>
            <c:bubble3D val="0"/>
            <c:spPr>
              <a:solidFill>
                <a:schemeClr val="accent1"/>
              </a:solidFill>
              <a:ln>
                <a:noFill/>
              </a:ln>
              <a:effectLst>
                <a:outerShdw blurRad="317500" algn="ctr" rotWithShape="0">
                  <a:prstClr val="black">
                    <a:alpha val="25000"/>
                  </a:prstClr>
                </a:outerShdw>
              </a:effectLst>
            </c:spPr>
          </c:dPt>
          <c:dPt>
            <c:idx val="1"/>
            <c:bubble3D val="0"/>
            <c:spPr>
              <a:solidFill>
                <a:schemeClr val="accent2"/>
              </a:solidFill>
              <a:ln>
                <a:noFill/>
              </a:ln>
              <a:effectLst>
                <a:outerShdw blurRad="317500" algn="ctr" rotWithShape="0">
                  <a:prstClr val="black">
                    <a:alpha val="25000"/>
                  </a:prstClr>
                </a:outerShdw>
              </a:effectLst>
            </c:spPr>
          </c:dPt>
          <c:dPt>
            <c:idx val="2"/>
            <c:bubble3D val="0"/>
            <c:spPr>
              <a:solidFill>
                <a:schemeClr val="accent3"/>
              </a:solidFill>
              <a:ln>
                <a:noFill/>
              </a:ln>
              <a:effectLst>
                <a:outerShdw blurRad="317500" algn="ctr" rotWithShape="0">
                  <a:prstClr val="black">
                    <a:alpha val="25000"/>
                  </a:prstClr>
                </a:outerShdw>
              </a:effectLst>
            </c:spPr>
          </c:dPt>
          <c:dPt>
            <c:idx val="3"/>
            <c:bubble3D val="0"/>
            <c:spPr>
              <a:solidFill>
                <a:schemeClr val="accent4"/>
              </a:solidFill>
              <a:ln>
                <a:noFill/>
              </a:ln>
              <a:effectLst>
                <a:outerShdw blurRad="317500" algn="ctr" rotWithShape="0">
                  <a:prstClr val="black">
                    <a:alpha val="25000"/>
                  </a:prstClr>
                </a:outerShdw>
              </a:effectLst>
            </c:spPr>
          </c:dPt>
          <c:dPt>
            <c:idx val="4"/>
            <c:bubble3D val="0"/>
            <c:spPr>
              <a:solidFill>
                <a:schemeClr val="accent5"/>
              </a:solidFill>
              <a:ln>
                <a:noFill/>
              </a:ln>
              <a:effectLst>
                <a:outerShdw blurRad="317500" algn="ctr" rotWithShape="0">
                  <a:prstClr val="black">
                    <a:alpha val="25000"/>
                  </a:prstClr>
                </a:outerShdw>
              </a:effectLst>
            </c:spPr>
          </c:dPt>
          <c:dPt>
            <c:idx val="5"/>
            <c:bubble3D val="0"/>
            <c:spPr>
              <a:solidFill>
                <a:schemeClr val="accent6"/>
              </a:solidFill>
              <a:ln>
                <a:noFill/>
              </a:ln>
              <a:effectLst>
                <a:outerShdw blurRad="317500" algn="ctr" rotWithShape="0">
                  <a:prstClr val="black">
                    <a:alpha val="25000"/>
                  </a:prstClr>
                </a:outerShdw>
              </a:effectLst>
            </c:spPr>
          </c:dPt>
          <c:dPt>
            <c:idx val="6"/>
            <c:bubble3D val="0"/>
            <c:spPr>
              <a:solidFill>
                <a:schemeClr val="accent1">
                  <a:lumMod val="60000"/>
                </a:schemeClr>
              </a:solidFill>
              <a:ln>
                <a:noFill/>
              </a:ln>
              <a:effectLst>
                <a:outerShdw blurRad="317500" algn="ctr" rotWithShape="0">
                  <a:prstClr val="black">
                    <a:alpha val="25000"/>
                  </a:prstClr>
                </a:outerShdw>
              </a:effectLst>
            </c:spPr>
          </c:dPt>
          <c:dPt>
            <c:idx val="7"/>
            <c:bubble3D val="0"/>
            <c:spPr>
              <a:solidFill>
                <a:schemeClr val="accent2">
                  <a:lumMod val="60000"/>
                </a:schemeClr>
              </a:solidFill>
              <a:ln>
                <a:noFill/>
              </a:ln>
              <a:effectLst>
                <a:outerShdw blurRad="317500" algn="ctr" rotWithShape="0">
                  <a:prstClr val="black">
                    <a:alpha val="25000"/>
                  </a:prstClr>
                </a:outerShdw>
              </a:effectLst>
            </c:spPr>
          </c:dPt>
          <c:dPt>
            <c:idx val="8"/>
            <c:bubble3D val="0"/>
            <c:spPr>
              <a:solidFill>
                <a:schemeClr val="accent3">
                  <a:lumMod val="60000"/>
                </a:schemeClr>
              </a:solidFill>
              <a:ln>
                <a:noFill/>
              </a:ln>
              <a:effectLst>
                <a:outerShdw blurRad="317500" algn="ctr" rotWithShape="0">
                  <a:prstClr val="black">
                    <a:alpha val="25000"/>
                  </a:prstClr>
                </a:outerShdw>
              </a:effectLst>
            </c:spPr>
          </c:dPt>
          <c:dPt>
            <c:idx val="9"/>
            <c:bubble3D val="0"/>
            <c:spPr>
              <a:solidFill>
                <a:schemeClr val="accent4">
                  <a:lumMod val="60000"/>
                </a:schemeClr>
              </a:solidFill>
              <a:ln>
                <a:noFill/>
              </a:ln>
              <a:effectLst>
                <a:outerShdw blurRad="317500" algn="ctr" rotWithShape="0">
                  <a:prstClr val="black">
                    <a:alpha val="25000"/>
                  </a:prstClr>
                </a:outerShdw>
              </a:effectLst>
            </c:spPr>
          </c:dPt>
          <c:dPt>
            <c:idx val="10"/>
            <c:bubble3D val="0"/>
            <c:spPr>
              <a:solidFill>
                <a:schemeClr val="accent5">
                  <a:lumMod val="60000"/>
                </a:schemeClr>
              </a:solidFill>
              <a:ln>
                <a:noFill/>
              </a:ln>
              <a:effectLst>
                <a:outerShdw blurRad="317500" algn="ctr" rotWithShape="0">
                  <a:prstClr val="black">
                    <a:alpha val="25000"/>
                  </a:prstClr>
                </a:outerShdw>
              </a:effectLst>
            </c:spPr>
          </c:dPt>
          <c:dPt>
            <c:idx val="11"/>
            <c:bubble3D val="0"/>
            <c:spPr>
              <a:solidFill>
                <a:schemeClr val="accent6">
                  <a:lumMod val="60000"/>
                </a:schemeClr>
              </a:solidFill>
              <a:ln>
                <a:noFill/>
              </a:ln>
              <a:effectLst>
                <a:outerShdw blurRad="317500" algn="ctr" rotWithShape="0">
                  <a:prstClr val="black">
                    <a:alpha val="25000"/>
                  </a:prstClr>
                </a:outerShdw>
              </a:effectLst>
            </c:spPr>
          </c:dPt>
          <c:dPt>
            <c:idx val="12"/>
            <c:bubble3D val="0"/>
            <c:spPr>
              <a:solidFill>
                <a:schemeClr val="accent1">
                  <a:lumMod val="80000"/>
                  <a:lumOff val="20000"/>
                </a:schemeClr>
              </a:solidFill>
              <a:ln>
                <a:noFill/>
              </a:ln>
              <a:effectLst>
                <a:outerShdw blurRad="317500" algn="ctr" rotWithShape="0">
                  <a:prstClr val="black">
                    <a:alpha val="25000"/>
                  </a:prstClr>
                </a:outerShdw>
              </a:effectLst>
            </c:spPr>
          </c:dPt>
          <c:dPt>
            <c:idx val="13"/>
            <c:bubble3D val="0"/>
            <c:spPr>
              <a:solidFill>
                <a:schemeClr val="accent2">
                  <a:lumMod val="80000"/>
                  <a:lumOff val="20000"/>
                </a:schemeClr>
              </a:solidFill>
              <a:ln>
                <a:noFill/>
              </a:ln>
              <a:effectLst>
                <a:outerShdw blurRad="317500" algn="ctr" rotWithShape="0">
                  <a:prstClr val="black">
                    <a:alpha val="25000"/>
                  </a:prstClr>
                </a:outerShdw>
              </a:effectLst>
            </c:spPr>
          </c:dPt>
          <c:dPt>
            <c:idx val="14"/>
            <c:bubble3D val="0"/>
            <c:spPr>
              <a:solidFill>
                <a:schemeClr val="accent3">
                  <a:lumMod val="80000"/>
                  <a:lumOff val="20000"/>
                </a:schemeClr>
              </a:solidFill>
              <a:ln>
                <a:noFill/>
              </a:ln>
              <a:effectLst>
                <a:outerShdw blurRad="317500" algn="ctr" rotWithShape="0">
                  <a:prstClr val="black">
                    <a:alpha val="25000"/>
                  </a:prstClr>
                </a:outerShdw>
              </a:effectLst>
            </c:spPr>
          </c:dPt>
          <c:dPt>
            <c:idx val="15"/>
            <c:bubble3D val="0"/>
            <c:spPr>
              <a:solidFill>
                <a:schemeClr val="accent4">
                  <a:lumMod val="80000"/>
                  <a:lumOff val="20000"/>
                </a:schemeClr>
              </a:solidFill>
              <a:ln>
                <a:noFill/>
              </a:ln>
              <a:effectLst>
                <a:outerShdw blurRad="317500" algn="ctr" rotWithShape="0">
                  <a:prstClr val="black">
                    <a:alpha val="25000"/>
                  </a:prstClr>
                </a:outerShdw>
              </a:effectLst>
            </c:spPr>
          </c:dPt>
          <c:dPt>
            <c:idx val="16"/>
            <c:bubble3D val="0"/>
            <c:spPr>
              <a:solidFill>
                <a:schemeClr val="accent5">
                  <a:lumMod val="80000"/>
                  <a:lumOff val="20000"/>
                </a:schemeClr>
              </a:solidFill>
              <a:ln>
                <a:noFill/>
              </a:ln>
              <a:effectLst>
                <a:outerShdw blurRad="317500" algn="ctr" rotWithShape="0">
                  <a:prstClr val="black">
                    <a:alpha val="25000"/>
                  </a:prstClr>
                </a:outerShdw>
              </a:effectLst>
            </c:spPr>
          </c:dPt>
          <c:dPt>
            <c:idx val="17"/>
            <c:bubble3D val="0"/>
            <c:spPr>
              <a:solidFill>
                <a:schemeClr val="accent6">
                  <a:lumMod val="80000"/>
                  <a:lumOff val="20000"/>
                </a:schemeClr>
              </a:solidFill>
              <a:ln>
                <a:noFill/>
              </a:ln>
              <a:effectLst>
                <a:outerShdw blurRad="317500" algn="ctr" rotWithShape="0">
                  <a:prstClr val="black">
                    <a:alpha val="25000"/>
                  </a:prstClr>
                </a:outerShdw>
              </a:effectLst>
            </c:spPr>
          </c:dPt>
          <c:dPt>
            <c:idx val="18"/>
            <c:bubble3D val="0"/>
            <c:spPr>
              <a:solidFill>
                <a:schemeClr val="accent1">
                  <a:lumMod val="80000"/>
                </a:schemeClr>
              </a:solidFill>
              <a:ln>
                <a:noFill/>
              </a:ln>
              <a:effectLst>
                <a:outerShdw blurRad="317500" algn="ctr" rotWithShape="0">
                  <a:prstClr val="black">
                    <a:alpha val="25000"/>
                  </a:prstClr>
                </a:outerShdw>
              </a:effectLst>
            </c:spPr>
          </c:dPt>
          <c:dPt>
            <c:idx val="19"/>
            <c:bubble3D val="0"/>
            <c:spPr>
              <a:solidFill>
                <a:schemeClr val="accent2">
                  <a:lumMod val="80000"/>
                </a:schemeClr>
              </a:solidFill>
              <a:ln>
                <a:noFill/>
              </a:ln>
              <a:effectLst>
                <a:outerShdw blurRad="317500" algn="ctr" rotWithShape="0">
                  <a:prstClr val="black">
                    <a:alpha val="25000"/>
                  </a:prstClr>
                </a:outerShdw>
              </a:effectLst>
            </c:spPr>
          </c:dPt>
          <c:dPt>
            <c:idx val="20"/>
            <c:bubble3D val="0"/>
            <c:spPr>
              <a:solidFill>
                <a:schemeClr val="accent3">
                  <a:lumMod val="80000"/>
                </a:schemeClr>
              </a:solidFill>
              <a:ln>
                <a:noFill/>
              </a:ln>
              <a:effectLst>
                <a:outerShdw blurRad="317500" algn="ctr" rotWithShape="0">
                  <a:prstClr val="black">
                    <a:alpha val="25000"/>
                  </a:prstClr>
                </a:outerShdw>
              </a:effectLst>
            </c:spPr>
          </c:dPt>
          <c:dPt>
            <c:idx val="21"/>
            <c:bubble3D val="0"/>
            <c:spPr>
              <a:solidFill>
                <a:schemeClr val="accent4">
                  <a:lumMod val="80000"/>
                </a:schemeClr>
              </a:solidFill>
              <a:ln>
                <a:noFill/>
              </a:ln>
              <a:effectLst>
                <a:outerShdw blurRad="317500" algn="ctr" rotWithShape="0">
                  <a:prstClr val="black">
                    <a:alpha val="25000"/>
                  </a:prstClr>
                </a:outerShdw>
              </a:effectLst>
            </c:spPr>
          </c:dPt>
          <c:dPt>
            <c:idx val="22"/>
            <c:bubble3D val="0"/>
            <c:spPr>
              <a:solidFill>
                <a:schemeClr val="accent5">
                  <a:lumMod val="80000"/>
                </a:schemeClr>
              </a:solidFill>
              <a:ln>
                <a:noFill/>
              </a:ln>
              <a:effectLst>
                <a:outerShdw blurRad="317500" algn="ctr" rotWithShape="0">
                  <a:prstClr val="black">
                    <a:alpha val="25000"/>
                  </a:prstClr>
                </a:outerShdw>
              </a:effectLst>
            </c:spPr>
          </c:dPt>
          <c:dPt>
            <c:idx val="23"/>
            <c:bubble3D val="0"/>
            <c:spPr>
              <a:solidFill>
                <a:schemeClr val="accent6">
                  <a:lumMod val="80000"/>
                </a:schemeClr>
              </a:solidFill>
              <a:ln>
                <a:noFill/>
              </a:ln>
              <a:effectLst>
                <a:outerShdw blurRad="317500" algn="ctr" rotWithShape="0">
                  <a:prstClr val="black">
                    <a:alpha val="25000"/>
                  </a:prstClr>
                </a:outerShdw>
              </a:effectLst>
            </c:spPr>
          </c:dPt>
          <c:dPt>
            <c:idx val="24"/>
            <c:bubble3D val="0"/>
            <c:spPr>
              <a:solidFill>
                <a:schemeClr val="accent1">
                  <a:lumMod val="60000"/>
                  <a:lumOff val="40000"/>
                </a:schemeClr>
              </a:solidFill>
              <a:ln>
                <a:noFill/>
              </a:ln>
              <a:effectLst>
                <a:outerShdw blurRad="317500" algn="ctr" rotWithShape="0">
                  <a:prstClr val="black">
                    <a:alpha val="25000"/>
                  </a:prstClr>
                </a:outerShdw>
              </a:effectLst>
            </c:spPr>
          </c:dPt>
          <c:dPt>
            <c:idx val="25"/>
            <c:bubble3D val="0"/>
            <c:spPr>
              <a:solidFill>
                <a:schemeClr val="accent2">
                  <a:lumMod val="60000"/>
                  <a:lumOff val="40000"/>
                </a:schemeClr>
              </a:solidFill>
              <a:ln>
                <a:noFill/>
              </a:ln>
              <a:effectLst>
                <a:outerShdw blurRad="317500" algn="ctr" rotWithShape="0">
                  <a:prstClr val="black">
                    <a:alpha val="25000"/>
                  </a:prstClr>
                </a:outerShdw>
              </a:effectLst>
            </c:spPr>
          </c:dPt>
          <c:dPt>
            <c:idx val="26"/>
            <c:bubble3D val="0"/>
            <c:spPr>
              <a:solidFill>
                <a:schemeClr val="accent3">
                  <a:lumMod val="60000"/>
                  <a:lumOff val="40000"/>
                </a:schemeClr>
              </a:solidFill>
              <a:ln>
                <a:noFill/>
              </a:ln>
              <a:effectLst>
                <a:outerShdw blurRad="317500" algn="ctr" rotWithShape="0">
                  <a:prstClr val="black">
                    <a:alpha val="25000"/>
                  </a:prstClr>
                </a:outerShdw>
              </a:effectLst>
            </c:spPr>
          </c:dPt>
          <c:dPt>
            <c:idx val="27"/>
            <c:bubble3D val="0"/>
            <c:spPr>
              <a:solidFill>
                <a:schemeClr val="accent4">
                  <a:lumMod val="60000"/>
                  <a:lumOff val="40000"/>
                </a:schemeClr>
              </a:solidFill>
              <a:ln>
                <a:noFill/>
              </a:ln>
              <a:effectLst>
                <a:outerShdw blurRad="317500" algn="ctr" rotWithShape="0">
                  <a:prstClr val="black">
                    <a:alpha val="25000"/>
                  </a:prstClr>
                </a:outerShdw>
              </a:effectLst>
            </c:spPr>
          </c:dPt>
          <c:dPt>
            <c:idx val="28"/>
            <c:bubble3D val="0"/>
            <c:spPr>
              <a:solidFill>
                <a:schemeClr val="accent5">
                  <a:lumMod val="60000"/>
                  <a:lumOff val="40000"/>
                </a:schemeClr>
              </a:solidFill>
              <a:ln>
                <a:noFill/>
              </a:ln>
              <a:effectLst>
                <a:outerShdw blurRad="317500" algn="ctr" rotWithShape="0">
                  <a:prstClr val="black">
                    <a:alpha val="25000"/>
                  </a:prstClr>
                </a:outerShdw>
              </a:effectLst>
            </c:spPr>
          </c:dPt>
          <c:dPt>
            <c:idx val="29"/>
            <c:bubble3D val="0"/>
            <c:spPr>
              <a:solidFill>
                <a:schemeClr val="accent6">
                  <a:lumMod val="60000"/>
                  <a:lumOff val="40000"/>
                </a:schemeClr>
              </a:solidFill>
              <a:ln>
                <a:noFill/>
              </a:ln>
              <a:effectLst>
                <a:outerShdw blurRad="317500" algn="ctr" rotWithShape="0">
                  <a:prstClr val="black">
                    <a:alpha val="25000"/>
                  </a:prstClr>
                </a:outerShdw>
              </a:effectLst>
            </c:spPr>
          </c:dPt>
          <c:dPt>
            <c:idx val="30"/>
            <c:bubble3D val="0"/>
            <c:spPr>
              <a:solidFill>
                <a:schemeClr val="accent1">
                  <a:lumMod val="50000"/>
                </a:schemeClr>
              </a:solidFill>
              <a:ln>
                <a:noFill/>
              </a:ln>
              <a:effectLst>
                <a:outerShdw blurRad="317500" algn="ctr" rotWithShape="0">
                  <a:prstClr val="black">
                    <a:alpha val="25000"/>
                  </a:prstClr>
                </a:outerShdw>
              </a:effectLst>
            </c:spPr>
          </c:dPt>
          <c:dPt>
            <c:idx val="31"/>
            <c:bubble3D val="0"/>
            <c:spPr>
              <a:solidFill>
                <a:schemeClr val="accent2">
                  <a:lumMod val="50000"/>
                </a:schemeClr>
              </a:solidFill>
              <a:ln>
                <a:noFill/>
              </a:ln>
              <a:effectLst>
                <a:outerShdw blurRad="317500" algn="ctr" rotWithShape="0">
                  <a:prstClr val="black">
                    <a:alpha val="25000"/>
                  </a:prstClr>
                </a:outerShdw>
              </a:effectLst>
            </c:spPr>
          </c:dPt>
          <c:dPt>
            <c:idx val="32"/>
            <c:bubble3D val="0"/>
            <c:spPr>
              <a:solidFill>
                <a:schemeClr val="accent3">
                  <a:lumMod val="50000"/>
                </a:schemeClr>
              </a:solidFill>
              <a:ln>
                <a:noFill/>
              </a:ln>
              <a:effectLst>
                <a:outerShdw blurRad="317500" algn="ctr" rotWithShape="0">
                  <a:prstClr val="black">
                    <a:alpha val="25000"/>
                  </a:prstClr>
                </a:outerShdw>
              </a:effectLst>
            </c:spPr>
          </c:dPt>
          <c:dPt>
            <c:idx val="33"/>
            <c:bubble3D val="0"/>
            <c:spPr>
              <a:solidFill>
                <a:schemeClr val="accent4">
                  <a:lumMod val="50000"/>
                </a:schemeClr>
              </a:solidFill>
              <a:ln>
                <a:noFill/>
              </a:ln>
              <a:effectLst>
                <a:outerShdw blurRad="317500" algn="ctr" rotWithShape="0">
                  <a:prstClr val="black">
                    <a:alpha val="25000"/>
                  </a:prstClr>
                </a:outerShdw>
              </a:effectLst>
            </c:spPr>
          </c:dPt>
          <c:dPt>
            <c:idx val="34"/>
            <c:bubble3D val="0"/>
            <c:spPr>
              <a:solidFill>
                <a:schemeClr val="accent5">
                  <a:lumMod val="50000"/>
                </a:schemeClr>
              </a:solidFill>
              <a:ln>
                <a:noFill/>
              </a:ln>
              <a:effectLst>
                <a:outerShdw blurRad="317500" algn="ctr" rotWithShape="0">
                  <a:prstClr val="black">
                    <a:alpha val="25000"/>
                  </a:prstClr>
                </a:outerShdw>
              </a:effectLst>
            </c:spPr>
          </c:dPt>
          <c:dPt>
            <c:idx val="35"/>
            <c:bubble3D val="0"/>
            <c:spPr>
              <a:solidFill>
                <a:schemeClr val="accent6">
                  <a:lumMod val="50000"/>
                </a:schemeClr>
              </a:solidFill>
              <a:ln>
                <a:noFill/>
              </a:ln>
              <a:effectLst>
                <a:outerShdw blurRad="317500" algn="ctr" rotWithShape="0">
                  <a:prstClr val="black">
                    <a:alpha val="25000"/>
                  </a:prstClr>
                </a:outerShdw>
              </a:effectLst>
            </c:spPr>
          </c:dPt>
          <c:dPt>
            <c:idx val="36"/>
            <c:bubble3D val="0"/>
            <c:spPr>
              <a:solidFill>
                <a:schemeClr val="accent1">
                  <a:lumMod val="70000"/>
                  <a:lumOff val="30000"/>
                </a:schemeClr>
              </a:solidFill>
              <a:ln>
                <a:noFill/>
              </a:ln>
              <a:effectLst>
                <a:outerShdw blurRad="317500" algn="ctr" rotWithShape="0">
                  <a:prstClr val="black">
                    <a:alpha val="25000"/>
                  </a:prstClr>
                </a:outerShdw>
              </a:effectLst>
            </c:spPr>
          </c:dPt>
          <c:dPt>
            <c:idx val="37"/>
            <c:bubble3D val="0"/>
            <c:spPr>
              <a:solidFill>
                <a:schemeClr val="accent2">
                  <a:lumMod val="70000"/>
                  <a:lumOff val="30000"/>
                </a:schemeClr>
              </a:solidFill>
              <a:ln>
                <a:noFill/>
              </a:ln>
              <a:effectLst>
                <a:outerShdw blurRad="317500" algn="ctr" rotWithShape="0">
                  <a:prstClr val="black">
                    <a:alpha val="25000"/>
                  </a:prstClr>
                </a:outerShdw>
              </a:effectLst>
            </c:spPr>
          </c:dPt>
          <c:dPt>
            <c:idx val="38"/>
            <c:bubble3D val="0"/>
            <c:spPr>
              <a:solidFill>
                <a:schemeClr val="accent3">
                  <a:lumMod val="70000"/>
                  <a:lumOff val="30000"/>
                </a:schemeClr>
              </a:solidFill>
              <a:ln>
                <a:noFill/>
              </a:ln>
              <a:effectLst>
                <a:outerShdw blurRad="317500" algn="ctr" rotWithShape="0">
                  <a:prstClr val="black">
                    <a:alpha val="25000"/>
                  </a:prstClr>
                </a:outerShdw>
              </a:effectLst>
            </c:spPr>
          </c:dPt>
          <c:dPt>
            <c:idx val="39"/>
            <c:bubble3D val="0"/>
            <c:spPr>
              <a:solidFill>
                <a:schemeClr val="accent4">
                  <a:lumMod val="70000"/>
                  <a:lumOff val="30000"/>
                </a:schemeClr>
              </a:solidFill>
              <a:ln>
                <a:noFill/>
              </a:ln>
              <a:effectLst>
                <a:outerShdw blurRad="317500" algn="ctr" rotWithShape="0">
                  <a:prstClr val="black">
                    <a:alpha val="25000"/>
                  </a:prstClr>
                </a:outerShdw>
              </a:effectLst>
            </c:spPr>
          </c:dPt>
          <c:dPt>
            <c:idx val="40"/>
            <c:bubble3D val="0"/>
            <c:spPr>
              <a:solidFill>
                <a:schemeClr val="accent5">
                  <a:lumMod val="70000"/>
                  <a:lumOff val="30000"/>
                </a:schemeClr>
              </a:solidFill>
              <a:ln>
                <a:noFill/>
              </a:ln>
              <a:effectLst>
                <a:outerShdw blurRad="317500" algn="ctr" rotWithShape="0">
                  <a:prstClr val="black">
                    <a:alpha val="25000"/>
                  </a:prstClr>
                </a:outerShdw>
              </a:effectLst>
            </c:spPr>
          </c:dPt>
          <c:dPt>
            <c:idx val="41"/>
            <c:bubble3D val="0"/>
            <c:spPr>
              <a:solidFill>
                <a:schemeClr val="accent6">
                  <a:lumMod val="70000"/>
                  <a:lumOff val="30000"/>
                </a:schemeClr>
              </a:solidFill>
              <a:ln>
                <a:noFill/>
              </a:ln>
              <a:effectLst>
                <a:outerShdw blurRad="317500" algn="ctr" rotWithShape="0">
                  <a:prstClr val="black">
                    <a:alpha val="25000"/>
                  </a:prstClr>
                </a:outerShdw>
              </a:effectLst>
            </c:spPr>
          </c:dPt>
          <c:dPt>
            <c:idx val="42"/>
            <c:bubble3D val="0"/>
            <c:spPr>
              <a:solidFill>
                <a:schemeClr val="accent1">
                  <a:lumMod val="70000"/>
                </a:schemeClr>
              </a:solidFill>
              <a:ln>
                <a:noFill/>
              </a:ln>
              <a:effectLst>
                <a:outerShdw blurRad="317500" algn="ctr" rotWithShape="0">
                  <a:prstClr val="black">
                    <a:alpha val="25000"/>
                  </a:prstClr>
                </a:outerShdw>
              </a:effectLst>
            </c:spPr>
          </c:dPt>
          <c:dPt>
            <c:idx val="43"/>
            <c:bubble3D val="0"/>
            <c:spPr>
              <a:solidFill>
                <a:schemeClr val="accent2">
                  <a:lumMod val="70000"/>
                </a:schemeClr>
              </a:solidFill>
              <a:ln>
                <a:noFill/>
              </a:ln>
              <a:effectLst>
                <a:outerShdw blurRad="317500" algn="ctr" rotWithShape="0">
                  <a:prstClr val="black">
                    <a:alpha val="25000"/>
                  </a:prstClr>
                </a:outerShdw>
              </a:effectLst>
            </c:spPr>
          </c:dPt>
          <c:dPt>
            <c:idx val="44"/>
            <c:bubble3D val="0"/>
            <c:spPr>
              <a:solidFill>
                <a:schemeClr val="accent3">
                  <a:lumMod val="70000"/>
                </a:schemeClr>
              </a:solidFill>
              <a:ln>
                <a:noFill/>
              </a:ln>
              <a:effectLst>
                <a:outerShdw blurRad="317500" algn="ctr" rotWithShape="0">
                  <a:prstClr val="black">
                    <a:alpha val="25000"/>
                  </a:prstClr>
                </a:outerShdw>
              </a:effectLst>
            </c:spPr>
          </c:dPt>
          <c:dPt>
            <c:idx val="45"/>
            <c:bubble3D val="0"/>
            <c:spPr>
              <a:solidFill>
                <a:schemeClr val="accent4">
                  <a:lumMod val="70000"/>
                </a:schemeClr>
              </a:solidFill>
              <a:ln>
                <a:noFill/>
              </a:ln>
              <a:effectLst>
                <a:outerShdw blurRad="317500" algn="ctr" rotWithShape="0">
                  <a:prstClr val="black">
                    <a:alpha val="25000"/>
                  </a:prstClr>
                </a:outerShdw>
              </a:effectLst>
            </c:spPr>
          </c:dPt>
          <c:dPt>
            <c:idx val="46"/>
            <c:bubble3D val="0"/>
            <c:spPr>
              <a:solidFill>
                <a:schemeClr val="accent5">
                  <a:lumMod val="70000"/>
                </a:schemeClr>
              </a:solidFill>
              <a:ln>
                <a:noFill/>
              </a:ln>
              <a:effectLst>
                <a:outerShdw blurRad="317500" algn="ctr" rotWithShape="0">
                  <a:prstClr val="black">
                    <a:alpha val="25000"/>
                  </a:prst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Arnolfini!$B$70:$B$116</c:f>
              <c:strCache>
                <c:ptCount val="47"/>
                <c:pt idx="0">
                  <c:v>BS1</c:v>
                </c:pt>
                <c:pt idx="1">
                  <c:v>BS2</c:v>
                </c:pt>
                <c:pt idx="2">
                  <c:v>BS3</c:v>
                </c:pt>
                <c:pt idx="3">
                  <c:v>BS4</c:v>
                </c:pt>
                <c:pt idx="4">
                  <c:v>BS5</c:v>
                </c:pt>
                <c:pt idx="5">
                  <c:v>BS6</c:v>
                </c:pt>
                <c:pt idx="6">
                  <c:v>BS7</c:v>
                </c:pt>
                <c:pt idx="7">
                  <c:v>BS8</c:v>
                </c:pt>
                <c:pt idx="8">
                  <c:v>BS9</c:v>
                </c:pt>
                <c:pt idx="9">
                  <c:v>BS10</c:v>
                </c:pt>
                <c:pt idx="10">
                  <c:v>BS11</c:v>
                </c:pt>
                <c:pt idx="11">
                  <c:v>BS13</c:v>
                </c:pt>
                <c:pt idx="12">
                  <c:v>BS14</c:v>
                </c:pt>
                <c:pt idx="13">
                  <c:v>BS15</c:v>
                </c:pt>
                <c:pt idx="14">
                  <c:v>BS16</c:v>
                </c:pt>
                <c:pt idx="15">
                  <c:v>BS20</c:v>
                </c:pt>
                <c:pt idx="16">
                  <c:v>BS22</c:v>
                </c:pt>
                <c:pt idx="17">
                  <c:v>BS23</c:v>
                </c:pt>
                <c:pt idx="18">
                  <c:v>BS30</c:v>
                </c:pt>
                <c:pt idx="19">
                  <c:v>BS32</c:v>
                </c:pt>
                <c:pt idx="20">
                  <c:v>BS35</c:v>
                </c:pt>
                <c:pt idx="21">
                  <c:v>BS36</c:v>
                </c:pt>
                <c:pt idx="22">
                  <c:v>BS39</c:v>
                </c:pt>
                <c:pt idx="23">
                  <c:v>BS40</c:v>
                </c:pt>
                <c:pt idx="24">
                  <c:v>BS41</c:v>
                </c:pt>
                <c:pt idx="25">
                  <c:v>BS48</c:v>
                </c:pt>
                <c:pt idx="26">
                  <c:v>BA1</c:v>
                </c:pt>
                <c:pt idx="27">
                  <c:v>BA2</c:v>
                </c:pt>
                <c:pt idx="28">
                  <c:v>BA3</c:v>
                </c:pt>
                <c:pt idx="29">
                  <c:v>BA5</c:v>
                </c:pt>
                <c:pt idx="30">
                  <c:v>BA14</c:v>
                </c:pt>
                <c:pt idx="31">
                  <c:v>EX2 </c:v>
                </c:pt>
                <c:pt idx="32">
                  <c:v>EX20</c:v>
                </c:pt>
                <c:pt idx="33">
                  <c:v>GL5</c:v>
                </c:pt>
                <c:pt idx="34">
                  <c:v>HA1</c:v>
                </c:pt>
                <c:pt idx="35">
                  <c:v>N1 </c:v>
                </c:pt>
                <c:pt idx="36">
                  <c:v>NG7 </c:v>
                </c:pt>
                <c:pt idx="37">
                  <c:v>SA1</c:v>
                </c:pt>
                <c:pt idx="38">
                  <c:v>SL4</c:v>
                </c:pt>
                <c:pt idx="39">
                  <c:v>SN3</c:v>
                </c:pt>
                <c:pt idx="40">
                  <c:v>SN16</c:v>
                </c:pt>
                <c:pt idx="41">
                  <c:v>SY23</c:v>
                </c:pt>
                <c:pt idx="42">
                  <c:v>TA1</c:v>
                </c:pt>
                <c:pt idx="43">
                  <c:v>TA2</c:v>
                </c:pt>
                <c:pt idx="44">
                  <c:v>TW11</c:v>
                </c:pt>
                <c:pt idx="45">
                  <c:v>UB2</c:v>
                </c:pt>
                <c:pt idx="46">
                  <c:v>W5</c:v>
                </c:pt>
              </c:strCache>
            </c:strRef>
          </c:cat>
          <c:val>
            <c:numRef>
              <c:f>Arnolfini!$C$70:$C$116</c:f>
              <c:numCache>
                <c:formatCode>General</c:formatCode>
                <c:ptCount val="47"/>
                <c:pt idx="0">
                  <c:v>5</c:v>
                </c:pt>
                <c:pt idx="1">
                  <c:v>5</c:v>
                </c:pt>
                <c:pt idx="2">
                  <c:v>27</c:v>
                </c:pt>
                <c:pt idx="3">
                  <c:v>10</c:v>
                </c:pt>
                <c:pt idx="4">
                  <c:v>13</c:v>
                </c:pt>
                <c:pt idx="5">
                  <c:v>16</c:v>
                </c:pt>
                <c:pt idx="6">
                  <c:v>22</c:v>
                </c:pt>
                <c:pt idx="7">
                  <c:v>14</c:v>
                </c:pt>
                <c:pt idx="8">
                  <c:v>6</c:v>
                </c:pt>
                <c:pt idx="9">
                  <c:v>2</c:v>
                </c:pt>
                <c:pt idx="10">
                  <c:v>1</c:v>
                </c:pt>
                <c:pt idx="11">
                  <c:v>1</c:v>
                </c:pt>
                <c:pt idx="12">
                  <c:v>2</c:v>
                </c:pt>
                <c:pt idx="13">
                  <c:v>1</c:v>
                </c:pt>
                <c:pt idx="14">
                  <c:v>8</c:v>
                </c:pt>
                <c:pt idx="15">
                  <c:v>2</c:v>
                </c:pt>
                <c:pt idx="16">
                  <c:v>1</c:v>
                </c:pt>
                <c:pt idx="17">
                  <c:v>1</c:v>
                </c:pt>
                <c:pt idx="18">
                  <c:v>3</c:v>
                </c:pt>
                <c:pt idx="19">
                  <c:v>1</c:v>
                </c:pt>
                <c:pt idx="20">
                  <c:v>2</c:v>
                </c:pt>
                <c:pt idx="21">
                  <c:v>2</c:v>
                </c:pt>
                <c:pt idx="22">
                  <c:v>1</c:v>
                </c:pt>
                <c:pt idx="23">
                  <c:v>1</c:v>
                </c:pt>
                <c:pt idx="24">
                  <c:v>1</c:v>
                </c:pt>
                <c:pt idx="25">
                  <c:v>2</c:v>
                </c:pt>
                <c:pt idx="26">
                  <c:v>1</c:v>
                </c:pt>
                <c:pt idx="27">
                  <c:v>5</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Arnolfini!$B$70:$B$116</c:f>
              <c:strCache>
                <c:ptCount val="47"/>
                <c:pt idx="0">
                  <c:v>BS1</c:v>
                </c:pt>
                <c:pt idx="1">
                  <c:v>BS2</c:v>
                </c:pt>
                <c:pt idx="2">
                  <c:v>BS3</c:v>
                </c:pt>
                <c:pt idx="3">
                  <c:v>BS4</c:v>
                </c:pt>
                <c:pt idx="4">
                  <c:v>BS5</c:v>
                </c:pt>
                <c:pt idx="5">
                  <c:v>BS6</c:v>
                </c:pt>
                <c:pt idx="6">
                  <c:v>BS7</c:v>
                </c:pt>
                <c:pt idx="7">
                  <c:v>BS8</c:v>
                </c:pt>
                <c:pt idx="8">
                  <c:v>BS9</c:v>
                </c:pt>
                <c:pt idx="9">
                  <c:v>BS10</c:v>
                </c:pt>
                <c:pt idx="10">
                  <c:v>BS11</c:v>
                </c:pt>
                <c:pt idx="11">
                  <c:v>BS13</c:v>
                </c:pt>
                <c:pt idx="12">
                  <c:v>BS14</c:v>
                </c:pt>
                <c:pt idx="13">
                  <c:v>BS15</c:v>
                </c:pt>
                <c:pt idx="14">
                  <c:v>BS16</c:v>
                </c:pt>
                <c:pt idx="15">
                  <c:v>BS20</c:v>
                </c:pt>
                <c:pt idx="16">
                  <c:v>BS22</c:v>
                </c:pt>
                <c:pt idx="17">
                  <c:v>BS23</c:v>
                </c:pt>
                <c:pt idx="18">
                  <c:v>BS30</c:v>
                </c:pt>
                <c:pt idx="19">
                  <c:v>BS32</c:v>
                </c:pt>
                <c:pt idx="20">
                  <c:v>BS35</c:v>
                </c:pt>
                <c:pt idx="21">
                  <c:v>BS36</c:v>
                </c:pt>
                <c:pt idx="22">
                  <c:v>BS39</c:v>
                </c:pt>
                <c:pt idx="23">
                  <c:v>BS40</c:v>
                </c:pt>
                <c:pt idx="24">
                  <c:v>BS41</c:v>
                </c:pt>
                <c:pt idx="25">
                  <c:v>BS48</c:v>
                </c:pt>
                <c:pt idx="26">
                  <c:v>BA1</c:v>
                </c:pt>
                <c:pt idx="27">
                  <c:v>BA2</c:v>
                </c:pt>
                <c:pt idx="28">
                  <c:v>BA3</c:v>
                </c:pt>
                <c:pt idx="29">
                  <c:v>BA5</c:v>
                </c:pt>
                <c:pt idx="30">
                  <c:v>BA14</c:v>
                </c:pt>
                <c:pt idx="31">
                  <c:v>EX2 </c:v>
                </c:pt>
                <c:pt idx="32">
                  <c:v>EX20</c:v>
                </c:pt>
                <c:pt idx="33">
                  <c:v>GL5</c:v>
                </c:pt>
                <c:pt idx="34">
                  <c:v>HA1</c:v>
                </c:pt>
                <c:pt idx="35">
                  <c:v>N1 </c:v>
                </c:pt>
                <c:pt idx="36">
                  <c:v>NG7 </c:v>
                </c:pt>
                <c:pt idx="37">
                  <c:v>SA1</c:v>
                </c:pt>
                <c:pt idx="38">
                  <c:v>SL4</c:v>
                </c:pt>
                <c:pt idx="39">
                  <c:v>SN3</c:v>
                </c:pt>
                <c:pt idx="40">
                  <c:v>SN16</c:v>
                </c:pt>
                <c:pt idx="41">
                  <c:v>SY23</c:v>
                </c:pt>
                <c:pt idx="42">
                  <c:v>TA1</c:v>
                </c:pt>
                <c:pt idx="43">
                  <c:v>TA2</c:v>
                </c:pt>
                <c:pt idx="44">
                  <c:v>TW11</c:v>
                </c:pt>
                <c:pt idx="45">
                  <c:v>UB2</c:v>
                </c:pt>
                <c:pt idx="46">
                  <c:v>W5</c:v>
                </c:pt>
              </c:strCache>
            </c:strRef>
          </c:cat>
          <c:val>
            <c:numRef>
              <c:f>Arnolfini!$C$70:$C$116</c:f>
              <c:numCache>
                <c:formatCode>General</c:formatCode>
                <c:ptCount val="47"/>
                <c:pt idx="0">
                  <c:v>5</c:v>
                </c:pt>
                <c:pt idx="1">
                  <c:v>5</c:v>
                </c:pt>
                <c:pt idx="2">
                  <c:v>27</c:v>
                </c:pt>
                <c:pt idx="3">
                  <c:v>10</c:v>
                </c:pt>
                <c:pt idx="4">
                  <c:v>13</c:v>
                </c:pt>
                <c:pt idx="5">
                  <c:v>16</c:v>
                </c:pt>
                <c:pt idx="6">
                  <c:v>22</c:v>
                </c:pt>
                <c:pt idx="7">
                  <c:v>14</c:v>
                </c:pt>
                <c:pt idx="8">
                  <c:v>6</c:v>
                </c:pt>
                <c:pt idx="9">
                  <c:v>2</c:v>
                </c:pt>
                <c:pt idx="10">
                  <c:v>1</c:v>
                </c:pt>
                <c:pt idx="11">
                  <c:v>1</c:v>
                </c:pt>
                <c:pt idx="12">
                  <c:v>2</c:v>
                </c:pt>
                <c:pt idx="13">
                  <c:v>1</c:v>
                </c:pt>
                <c:pt idx="14">
                  <c:v>8</c:v>
                </c:pt>
                <c:pt idx="15">
                  <c:v>2</c:v>
                </c:pt>
                <c:pt idx="16">
                  <c:v>1</c:v>
                </c:pt>
                <c:pt idx="17">
                  <c:v>1</c:v>
                </c:pt>
                <c:pt idx="18">
                  <c:v>3</c:v>
                </c:pt>
                <c:pt idx="19">
                  <c:v>1</c:v>
                </c:pt>
                <c:pt idx="20">
                  <c:v>2</c:v>
                </c:pt>
                <c:pt idx="21">
                  <c:v>2</c:v>
                </c:pt>
                <c:pt idx="22">
                  <c:v>1</c:v>
                </c:pt>
                <c:pt idx="23">
                  <c:v>1</c:v>
                </c:pt>
                <c:pt idx="24">
                  <c:v>1</c:v>
                </c:pt>
                <c:pt idx="25">
                  <c:v>2</c:v>
                </c:pt>
                <c:pt idx="26">
                  <c:v>1</c:v>
                </c:pt>
                <c:pt idx="27">
                  <c:v>5</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numCache>
            </c:numRef>
          </c:val>
        </c:ser>
        <c:dLbls>
          <c:showLegendKey val="0"/>
          <c:showVal val="0"/>
          <c:showCatName val="0"/>
          <c:showSerName val="0"/>
          <c:showPercent val="0"/>
          <c:showBubbleSize val="0"/>
        </c:dLbls>
        <c:gapWidth val="150"/>
        <c:axId val="482103752"/>
        <c:axId val="482104144"/>
      </c:barChart>
      <c:catAx>
        <c:axId val="482103752"/>
        <c:scaling>
          <c:orientation val="minMax"/>
        </c:scaling>
        <c:delete val="0"/>
        <c:axPos val="b"/>
        <c:numFmt formatCode="General" sourceLinked="0"/>
        <c:majorTickMark val="out"/>
        <c:minorTickMark val="none"/>
        <c:tickLblPos val="nextTo"/>
        <c:crossAx val="482104144"/>
        <c:crosses val="autoZero"/>
        <c:auto val="1"/>
        <c:lblAlgn val="ctr"/>
        <c:lblOffset val="100"/>
        <c:noMultiLvlLbl val="0"/>
      </c:catAx>
      <c:valAx>
        <c:axId val="482104144"/>
        <c:scaling>
          <c:orientation val="minMax"/>
        </c:scaling>
        <c:delete val="0"/>
        <c:axPos val="l"/>
        <c:majorGridlines/>
        <c:numFmt formatCode="General" sourceLinked="1"/>
        <c:majorTickMark val="out"/>
        <c:minorTickMark val="none"/>
        <c:tickLblPos val="nextTo"/>
        <c:crossAx val="48210375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dPt>
          <c:dPt>
            <c:idx val="1"/>
            <c:bubble3D val="0"/>
            <c:spPr>
              <a:solidFill>
                <a:schemeClr val="accent2"/>
              </a:solidFill>
              <a:ln>
                <a:noFill/>
              </a:ln>
              <a:effectLst>
                <a:outerShdw blurRad="317500" algn="ctr" rotWithShape="0">
                  <a:prstClr val="black">
                    <a:alpha val="25000"/>
                  </a:prst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Arnolfini!$B$120:$B$121</c:f>
              <c:strCache>
                <c:ptCount val="2"/>
                <c:pt idx="0">
                  <c:v>Bristol</c:v>
                </c:pt>
                <c:pt idx="1">
                  <c:v>Outside of Bristol</c:v>
                </c:pt>
              </c:strCache>
            </c:strRef>
          </c:cat>
          <c:val>
            <c:numRef>
              <c:f>Arnolfini!$C$120:$C$121</c:f>
              <c:numCache>
                <c:formatCode>General</c:formatCode>
                <c:ptCount val="2"/>
                <c:pt idx="0">
                  <c:v>150</c:v>
                </c:pt>
                <c:pt idx="1">
                  <c:v>25</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340</TotalTime>
  <Pages>13</Pages>
  <Words>3465</Words>
  <Characters>19756</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Jeffs</dc:creator>
  <cp:keywords/>
  <dc:description/>
  <cp:lastModifiedBy>Ellie Jeffs</cp:lastModifiedBy>
  <cp:revision>12</cp:revision>
  <dcterms:created xsi:type="dcterms:W3CDTF">2014-12-10T13:19:00Z</dcterms:created>
  <dcterms:modified xsi:type="dcterms:W3CDTF">2014-12-11T17:15:00Z</dcterms:modified>
</cp:coreProperties>
</file>